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68B" w:rsidRPr="007A168B" w:rsidRDefault="007A168B" w:rsidP="007A168B">
      <w:pPr>
        <w:shd w:val="clear" w:color="auto" w:fill="F8F8F8"/>
        <w:spacing w:after="0" w:line="240" w:lineRule="auto"/>
        <w:jc w:val="center"/>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TARIMSAL HİZMETLER DAİRESİ BAŞKANLIĞI SULAMA VE TARIMSAL ÜST YAPILAR ŞUBE MÜDÜRLÜĞÜNE DALGIÇ POMPA, KOLON BORUSU, ELEKTRİK KABLOSU, KUMANDA PANOSU VE MUHTELİF ELEKTRİK MALZEMELERİ ALIMI</w:t>
      </w:r>
    </w:p>
    <w:p w:rsidR="007A168B" w:rsidRPr="007A168B" w:rsidRDefault="007A168B" w:rsidP="007A168B">
      <w:pPr>
        <w:spacing w:after="0" w:line="240" w:lineRule="auto"/>
        <w:rPr>
          <w:rFonts w:ascii="Times New Roman" w:eastAsia="Times New Roman" w:hAnsi="Times New Roman" w:cs="Times New Roman"/>
          <w:sz w:val="24"/>
          <w:szCs w:val="24"/>
          <w:lang w:eastAsia="tr-TR"/>
        </w:rPr>
      </w:pP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118ABE"/>
          <w:sz w:val="20"/>
          <w:szCs w:val="20"/>
          <w:shd w:val="clear" w:color="auto" w:fill="F8F8F8"/>
          <w:lang w:eastAsia="tr-TR"/>
        </w:rPr>
        <w:t>TARIMSAL HİZMETLER DAİRESİ BAŞKANLIĞI SULAMA VE TARIMSAL ÜST YAPILAR ŞUBE MÜDÜRLÜĞÜNE DALGIÇ POMPA, KOLON BORUSU, ELEKTRİK KABLOSU, KUMANDA PANOSU VE MUHTELİF ELEKTRİK MALZEMELERİ ALIMI</w:t>
      </w:r>
      <w:r w:rsidRPr="007A168B">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88"/>
        <w:gridCol w:w="5552"/>
      </w:tblGrid>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2026/1311490</w:t>
            </w:r>
          </w:p>
        </w:tc>
      </w:tr>
    </w:tbl>
    <w:p w:rsidR="007A168B" w:rsidRPr="007A168B" w:rsidRDefault="007A168B" w:rsidP="007A168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7A168B" w:rsidRPr="007A168B" w:rsidTr="007A168B">
        <w:trPr>
          <w:tblCellSpacing w:w="15" w:type="dxa"/>
        </w:trPr>
        <w:tc>
          <w:tcPr>
            <w:tcW w:w="10960" w:type="dxa"/>
            <w:gridSpan w:val="3"/>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B04935"/>
                <w:sz w:val="20"/>
                <w:szCs w:val="20"/>
                <w:lang w:eastAsia="tr-TR"/>
              </w:rPr>
              <w:t>1- İdarenin</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1.1. </w:t>
            </w:r>
            <w:r w:rsidRPr="007A168B">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İZMİR BÜYÜKŞEHİR BELEDİYE BAŞKANLIĞI TARIMSAL HİZMETLER DAİRESİ BAŞKANLIĞI SULAMA VE TARIMSAL ÜST YAPILAR ŞUBE MÜDÜRLÜĞÜ</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1.2.</w:t>
            </w:r>
            <w:r w:rsidRPr="007A168B">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Emir Sultan Mahallesi 1140 Sokak No: 124 Konak - İzmir KONAK/İZMİR</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1.3.</w:t>
            </w:r>
            <w:r w:rsidRPr="007A168B">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02322939520</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1.4.</w:t>
            </w:r>
            <w:r w:rsidRPr="007A168B">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https://ekap.kik.gov.tr/EKAP/</w:t>
            </w:r>
          </w:p>
        </w:tc>
      </w:tr>
    </w:tbl>
    <w:p w:rsidR="007A168B" w:rsidRPr="007A168B" w:rsidRDefault="007A168B" w:rsidP="007A168B">
      <w:pPr>
        <w:spacing w:after="0" w:line="240" w:lineRule="auto"/>
        <w:rPr>
          <w:rFonts w:ascii="Times New Roman" w:eastAsia="Times New Roman" w:hAnsi="Times New Roman" w:cs="Times New Roman"/>
          <w:sz w:val="24"/>
          <w:szCs w:val="24"/>
          <w:lang w:eastAsia="tr-TR"/>
        </w:rPr>
      </w:pP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2.1.</w:t>
            </w:r>
            <w:r w:rsidRPr="007A168B">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18.08.2026 - 10:00</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2.2.</w:t>
            </w:r>
            <w:r w:rsidRPr="007A168B">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ODA NO:1116 KONAK/İZMİR)</w:t>
            </w:r>
          </w:p>
        </w:tc>
      </w:tr>
    </w:tbl>
    <w:p w:rsidR="007A168B" w:rsidRPr="007A168B" w:rsidRDefault="007A168B" w:rsidP="007A168B">
      <w:pPr>
        <w:spacing w:after="0" w:line="240" w:lineRule="auto"/>
        <w:rPr>
          <w:rFonts w:ascii="Times New Roman" w:eastAsia="Times New Roman" w:hAnsi="Times New Roman" w:cs="Times New Roman"/>
          <w:sz w:val="24"/>
          <w:szCs w:val="24"/>
          <w:lang w:eastAsia="tr-TR"/>
        </w:rPr>
      </w:pP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3.1. </w:t>
            </w:r>
            <w:r w:rsidRPr="007A168B">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TARIMSAL HİZMETLER DAİRESİ BAŞKANLIĞI SULAMA VE TARIMSAL ÜST YAPILAR ŞUBE MÜDÜRLÜĞÜNE DALGIÇ POMPA, KOLON BORUSU, ELEKTRİK KABLOSU, KUMANDA PANOSU VE MUHTELİF ELEKTRİK MALZEMELERİ ALIMI</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3.2. </w:t>
            </w:r>
            <w:r w:rsidRPr="007A168B">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DALGIÇ POMPA, KOLON BORUSU, ELEKTRİK KABLOSU, KUMANDA PANOSU VE MUHTELİF ELEKTRİK MALZEMELERİ ALIMI: 20 İŞ KALEMİ</w:t>
            </w:r>
            <w:r w:rsidRPr="007A168B">
              <w:rPr>
                <w:rFonts w:ascii="Helvetica" w:eastAsia="Times New Roman" w:hAnsi="Helvetica" w:cs="Helvetica"/>
                <w:b/>
                <w:bCs/>
                <w:color w:val="118ABE"/>
                <w:sz w:val="20"/>
                <w:szCs w:val="20"/>
                <w:lang w:eastAsia="tr-TR"/>
              </w:rPr>
              <w:br/>
              <w:t xml:space="preserve">Ayrıntılı bilgiye </w:t>
            </w:r>
            <w:proofErr w:type="spellStart"/>
            <w:r w:rsidRPr="007A168B">
              <w:rPr>
                <w:rFonts w:ascii="Helvetica" w:eastAsia="Times New Roman" w:hAnsi="Helvetica" w:cs="Helvetica"/>
                <w:b/>
                <w:bCs/>
                <w:color w:val="118ABE"/>
                <w:sz w:val="20"/>
                <w:szCs w:val="20"/>
                <w:lang w:eastAsia="tr-TR"/>
              </w:rPr>
              <w:t>EKAP’ta</w:t>
            </w:r>
            <w:proofErr w:type="spellEnd"/>
            <w:r w:rsidRPr="007A168B">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3.3.</w:t>
            </w:r>
            <w:r w:rsidRPr="007A168B">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MALZEMELER, UZUNDERE MAHALLESİ 3962/30 SOKAK NO:155 KARABAĞLAR-İZMİR ADRESİNDEKİ İZMİR BÜYÜKŞEHİR BELEDİYESİ MERKEZ AMBARINA VE İZMİR İLİ TİRE İLÇESİNDE İDARENİN GÖSTERECEĞİ YERLERE TESLİM EDİLECEKTİR.</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3.4.</w:t>
            </w:r>
            <w:r w:rsidRPr="007A168B">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MALZEMELER, YÜKLENİCİ İLE İDARE ARASINDA SÖZLEŞMENİN İMZALANMASINDAN İTİBAREN 40(KIRK) TAKVİM GÜNÜ İÇERİSİNDE TESLİM EDİLECEKTİR.</w:t>
            </w:r>
          </w:p>
        </w:tc>
      </w:tr>
      <w:tr w:rsidR="007A168B" w:rsidRPr="007A168B" w:rsidTr="007A168B">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3.5.</w:t>
            </w:r>
            <w:r w:rsidRPr="007A168B">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jc w:val="both"/>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SÖZLEŞMENİN İMZALANMASINDAN İTİBAREN</w:t>
            </w:r>
          </w:p>
        </w:tc>
      </w:tr>
    </w:tbl>
    <w:p w:rsidR="007A168B" w:rsidRPr="007A168B" w:rsidRDefault="007A168B" w:rsidP="007A168B">
      <w:pPr>
        <w:spacing w:after="0" w:line="240" w:lineRule="auto"/>
        <w:rPr>
          <w:rFonts w:ascii="Times New Roman" w:eastAsia="Times New Roman" w:hAnsi="Times New Roman" w:cs="Times New Roman"/>
          <w:sz w:val="24"/>
          <w:szCs w:val="24"/>
          <w:lang w:eastAsia="tr-TR"/>
        </w:rPr>
      </w:pP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7A168B">
        <w:rPr>
          <w:rFonts w:ascii="Helvetica" w:eastAsia="Times New Roman" w:hAnsi="Helvetica" w:cs="Helvetica"/>
          <w:b/>
          <w:bCs/>
          <w:color w:val="585858"/>
          <w:sz w:val="20"/>
          <w:szCs w:val="20"/>
          <w:shd w:val="clear" w:color="auto" w:fill="F8F8F8"/>
          <w:lang w:eastAsia="tr-TR"/>
        </w:rPr>
        <w:t>kriterleri</w:t>
      </w:r>
      <w:proofErr w:type="gramEnd"/>
      <w:r w:rsidRPr="007A168B">
        <w:rPr>
          <w:rFonts w:ascii="Helvetica" w:eastAsia="Times New Roman" w:hAnsi="Helvetica" w:cs="Helvetica"/>
          <w:b/>
          <w:bCs/>
          <w:color w:val="585858"/>
          <w:sz w:val="20"/>
          <w:szCs w:val="20"/>
          <w:shd w:val="clear" w:color="auto" w:fill="F8F8F8"/>
          <w:lang w:eastAsia="tr-TR"/>
        </w:rPr>
        <w:t>:</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4.1.</w:t>
      </w:r>
      <w:r w:rsidRPr="007A168B">
        <w:rPr>
          <w:rFonts w:ascii="Helvetica" w:eastAsia="Times New Roman" w:hAnsi="Helvetica" w:cs="Helvetica"/>
          <w:color w:val="585858"/>
          <w:sz w:val="20"/>
          <w:szCs w:val="20"/>
          <w:shd w:val="clear" w:color="auto" w:fill="F8F8F8"/>
          <w:lang w:eastAsia="tr-TR"/>
        </w:rPr>
        <w:t xml:space="preserve"> Katılım ve yeterlik kriterlerine ilişkin istekliler tarafından e-teklif kapsamında sunulması gereken </w:t>
      </w:r>
      <w:r w:rsidRPr="007A168B">
        <w:rPr>
          <w:rFonts w:ascii="Helvetica" w:eastAsia="Times New Roman" w:hAnsi="Helvetica" w:cs="Helvetica"/>
          <w:color w:val="585858"/>
          <w:sz w:val="20"/>
          <w:szCs w:val="20"/>
          <w:shd w:val="clear" w:color="auto" w:fill="F8F8F8"/>
          <w:lang w:eastAsia="tr-TR"/>
        </w:rPr>
        <w:lastRenderedPageBreak/>
        <w:t>bilgi ve belgeler ile fiyat dışı unsurlara ilişkin bilgi ve belgelere aşağıda yer verilmiştir: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4.1.1.</w:t>
      </w:r>
      <w:r w:rsidRPr="007A168B">
        <w:rPr>
          <w:rFonts w:ascii="Helvetica" w:eastAsia="Times New Roman" w:hAnsi="Helvetica" w:cs="Helvetica"/>
          <w:color w:val="585858"/>
          <w:sz w:val="20"/>
          <w:szCs w:val="20"/>
          <w:shd w:val="clear" w:color="auto" w:fill="F8F8F8"/>
          <w:lang w:eastAsia="tr-TR"/>
        </w:rPr>
        <w:t> Teklif mektubu.</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4.1.2.1.</w:t>
      </w:r>
      <w:r w:rsidRPr="007A168B">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4.1.2.2.</w:t>
      </w:r>
      <w:r w:rsidRPr="007A168B">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4.1.3.</w:t>
      </w:r>
      <w:r w:rsidRPr="007A168B">
        <w:rPr>
          <w:rFonts w:ascii="Helvetica" w:eastAsia="Times New Roman" w:hAnsi="Helvetica" w:cs="Helvetica"/>
          <w:color w:val="585858"/>
          <w:sz w:val="20"/>
          <w:szCs w:val="20"/>
          <w:shd w:val="clear" w:color="auto" w:fill="F8F8F8"/>
          <w:lang w:eastAsia="tr-TR"/>
        </w:rPr>
        <w:t> Geçici teminat.</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4.1.4</w:t>
      </w:r>
      <w:r w:rsidRPr="007A168B">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4.1.5.</w:t>
      </w:r>
      <w:r w:rsidRPr="007A168B">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A168B" w:rsidRPr="007A168B" w:rsidTr="007A168B">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7A168B">
              <w:rPr>
                <w:rFonts w:ascii="Helvetica" w:eastAsia="Times New Roman" w:hAnsi="Helvetica" w:cs="Helvetica"/>
                <w:b/>
                <w:bCs/>
                <w:color w:val="585858"/>
                <w:sz w:val="20"/>
                <w:szCs w:val="20"/>
                <w:lang w:eastAsia="tr-TR"/>
              </w:rPr>
              <w:t>kriterler</w:t>
            </w:r>
            <w:proofErr w:type="gramEnd"/>
            <w:r w:rsidRPr="007A168B">
              <w:rPr>
                <w:rFonts w:ascii="Helvetica" w:eastAsia="Times New Roman" w:hAnsi="Helvetica" w:cs="Helvetica"/>
                <w:b/>
                <w:bCs/>
                <w:color w:val="585858"/>
                <w:sz w:val="20"/>
                <w:szCs w:val="20"/>
                <w:lang w:eastAsia="tr-TR"/>
              </w:rPr>
              <w:t>:</w:t>
            </w:r>
          </w:p>
        </w:tc>
      </w:tr>
      <w:tr w:rsidR="007A168B" w:rsidRPr="007A168B" w:rsidTr="007A168B">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 xml:space="preserve">Ekonomik ve mali yeterliğe ilişkin bilgi, belge veya </w:t>
            </w:r>
            <w:proofErr w:type="gramStart"/>
            <w:r w:rsidRPr="007A168B">
              <w:rPr>
                <w:rFonts w:ascii="Helvetica" w:eastAsia="Times New Roman" w:hAnsi="Helvetica" w:cs="Helvetica"/>
                <w:color w:val="585858"/>
                <w:sz w:val="20"/>
                <w:szCs w:val="20"/>
                <w:lang w:eastAsia="tr-TR"/>
              </w:rPr>
              <w:t>kriter</w:t>
            </w:r>
            <w:proofErr w:type="gramEnd"/>
            <w:r w:rsidRPr="007A168B">
              <w:rPr>
                <w:rFonts w:ascii="Helvetica" w:eastAsia="Times New Roman" w:hAnsi="Helvetica" w:cs="Helvetica"/>
                <w:color w:val="585858"/>
                <w:sz w:val="20"/>
                <w:szCs w:val="20"/>
                <w:lang w:eastAsia="tr-TR"/>
              </w:rPr>
              <w:t xml:space="preserve"> belirtilmemiştir.</w:t>
            </w:r>
          </w:p>
        </w:tc>
      </w:tr>
    </w:tbl>
    <w:p w:rsidR="007A168B" w:rsidRPr="007A168B" w:rsidRDefault="007A168B" w:rsidP="007A168B">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A168B" w:rsidRPr="007A168B" w:rsidTr="007A168B">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7A168B">
              <w:rPr>
                <w:rFonts w:ascii="Helvetica" w:eastAsia="Times New Roman" w:hAnsi="Helvetica" w:cs="Helvetica"/>
                <w:b/>
                <w:bCs/>
                <w:color w:val="585858"/>
                <w:sz w:val="20"/>
                <w:szCs w:val="20"/>
                <w:lang w:eastAsia="tr-TR"/>
              </w:rPr>
              <w:t>kriterler</w:t>
            </w:r>
            <w:proofErr w:type="gramEnd"/>
            <w:r w:rsidRPr="007A168B">
              <w:rPr>
                <w:rFonts w:ascii="Helvetica" w:eastAsia="Times New Roman" w:hAnsi="Helvetica" w:cs="Helvetica"/>
                <w:b/>
                <w:bCs/>
                <w:color w:val="585858"/>
                <w:sz w:val="20"/>
                <w:szCs w:val="20"/>
                <w:lang w:eastAsia="tr-TR"/>
              </w:rPr>
              <w:t>:</w:t>
            </w:r>
          </w:p>
        </w:tc>
      </w:tr>
      <w:tr w:rsidR="007A168B" w:rsidRPr="007A168B" w:rsidTr="007A168B">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t xml:space="preserve">Mesleki ve teknik yeterliğe ilişkin bilgi, belge veya </w:t>
            </w:r>
            <w:proofErr w:type="gramStart"/>
            <w:r w:rsidRPr="007A168B">
              <w:rPr>
                <w:rFonts w:ascii="Helvetica" w:eastAsia="Times New Roman" w:hAnsi="Helvetica" w:cs="Helvetica"/>
                <w:color w:val="585858"/>
                <w:sz w:val="20"/>
                <w:szCs w:val="20"/>
                <w:lang w:eastAsia="tr-TR"/>
              </w:rPr>
              <w:t>kriter</w:t>
            </w:r>
            <w:proofErr w:type="gramEnd"/>
            <w:r w:rsidRPr="007A168B">
              <w:rPr>
                <w:rFonts w:ascii="Helvetica" w:eastAsia="Times New Roman" w:hAnsi="Helvetica" w:cs="Helvetica"/>
                <w:color w:val="585858"/>
                <w:sz w:val="20"/>
                <w:szCs w:val="20"/>
                <w:lang w:eastAsia="tr-TR"/>
              </w:rPr>
              <w:t xml:space="preserve"> belirtilmemiştir.</w:t>
            </w:r>
          </w:p>
        </w:tc>
      </w:tr>
      <w:tr w:rsidR="007A168B" w:rsidRPr="007A168B" w:rsidTr="007A168B">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585858"/>
                <w:sz w:val="20"/>
                <w:szCs w:val="20"/>
                <w:lang w:eastAsia="tr-TR"/>
              </w:rPr>
              <w:t>4.3.1 Katalog ve/veya fotoğraf ile teknik şartnameye cevapları ve açıklamaları içeren dokümana ilişkin belgelere ait bilgiler:</w:t>
            </w:r>
          </w:p>
        </w:tc>
      </w:tr>
      <w:tr w:rsidR="007A168B" w:rsidRPr="007A168B" w:rsidTr="007A168B">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7A168B" w:rsidRPr="007A168B" w:rsidRDefault="007A168B" w:rsidP="007A168B">
            <w:pPr>
              <w:spacing w:after="0" w:line="240" w:lineRule="atLeast"/>
              <w:rPr>
                <w:rFonts w:ascii="Helvetica" w:eastAsia="Times New Roman" w:hAnsi="Helvetica" w:cs="Helvetica"/>
                <w:color w:val="585858"/>
                <w:sz w:val="20"/>
                <w:szCs w:val="20"/>
                <w:lang w:eastAsia="tr-TR"/>
              </w:rPr>
            </w:pPr>
            <w:r w:rsidRPr="007A168B">
              <w:rPr>
                <w:rFonts w:ascii="Helvetica" w:eastAsia="Times New Roman" w:hAnsi="Helvetica" w:cs="Helvetica"/>
                <w:b/>
                <w:bCs/>
                <w:color w:val="118ABE"/>
                <w:sz w:val="20"/>
                <w:szCs w:val="20"/>
                <w:lang w:eastAsia="tr-TR"/>
              </w:rPr>
              <w:t>Teknik Özellikleri Açıklayıcı Belgeler</w:t>
            </w:r>
          </w:p>
        </w:tc>
      </w:tr>
    </w:tbl>
    <w:p w:rsidR="007A168B" w:rsidRPr="007A168B" w:rsidRDefault="007A168B" w:rsidP="007A168B">
      <w:pPr>
        <w:spacing w:after="0" w:line="240" w:lineRule="auto"/>
        <w:rPr>
          <w:rFonts w:ascii="Times New Roman" w:eastAsia="Times New Roman" w:hAnsi="Times New Roman" w:cs="Times New Roman"/>
          <w:sz w:val="24"/>
          <w:szCs w:val="24"/>
          <w:lang w:eastAsia="tr-TR"/>
        </w:rPr>
      </w:pP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5-</w:t>
      </w:r>
      <w:r w:rsidRPr="007A168B">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6-</w:t>
      </w:r>
      <w:r w:rsidRPr="007A168B">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7A168B">
        <w:rPr>
          <w:rFonts w:ascii="Helvetica" w:eastAsia="Times New Roman" w:hAnsi="Helvetica" w:cs="Helvetica"/>
          <w:b/>
          <w:bCs/>
          <w:color w:val="118ABE"/>
          <w:sz w:val="20"/>
          <w:szCs w:val="20"/>
          <w:shd w:val="clear" w:color="auto" w:fill="F8F8F8"/>
          <w:lang w:eastAsia="tr-TR"/>
        </w:rPr>
        <w:t>% 15 (yüzde on beş) </w:t>
      </w:r>
      <w:r w:rsidRPr="007A168B">
        <w:rPr>
          <w:rFonts w:ascii="Helvetica" w:eastAsia="Times New Roman" w:hAnsi="Helvetica" w:cs="Helvetica"/>
          <w:color w:val="585858"/>
          <w:sz w:val="20"/>
          <w:szCs w:val="20"/>
          <w:shd w:val="clear" w:color="auto" w:fill="F8F8F8"/>
          <w:lang w:eastAsia="tr-TR"/>
        </w:rPr>
        <w:t>oranında fiyat avantajı uygulanacaktır.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7-</w:t>
      </w:r>
      <w:r w:rsidRPr="007A168B">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8-</w:t>
      </w:r>
      <w:r w:rsidRPr="007A168B">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9-</w:t>
      </w:r>
      <w:r w:rsidRPr="007A168B">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10-</w:t>
      </w:r>
      <w:r w:rsidRPr="007A168B">
        <w:rPr>
          <w:rFonts w:ascii="Helvetica" w:eastAsia="Times New Roman" w:hAnsi="Helvetica" w:cs="Helvetica"/>
          <w:color w:val="585858"/>
          <w:sz w:val="20"/>
          <w:szCs w:val="20"/>
          <w:shd w:val="clear" w:color="auto" w:fill="F8F8F8"/>
          <w:lang w:eastAsia="tr-TR"/>
        </w:rPr>
        <w:t> Bu ihalede, işin tamamı için teklif verilecektir.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11-</w:t>
      </w:r>
      <w:r w:rsidRPr="007A168B">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12-</w:t>
      </w:r>
      <w:r w:rsidRPr="007A168B">
        <w:rPr>
          <w:rFonts w:ascii="Helvetica" w:eastAsia="Times New Roman" w:hAnsi="Helvetica" w:cs="Helvetica"/>
          <w:color w:val="585858"/>
          <w:sz w:val="20"/>
          <w:szCs w:val="20"/>
          <w:shd w:val="clear" w:color="auto" w:fill="F8F8F8"/>
          <w:lang w:eastAsia="tr-TR"/>
        </w:rPr>
        <w:t> Bu ihalede elektronik eksiltme yapılmayacaktır.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13-</w:t>
      </w:r>
      <w:r w:rsidRPr="007A168B">
        <w:rPr>
          <w:rFonts w:ascii="Helvetica" w:eastAsia="Times New Roman" w:hAnsi="Helvetica" w:cs="Helvetica"/>
          <w:color w:val="585858"/>
          <w:sz w:val="20"/>
          <w:szCs w:val="20"/>
          <w:shd w:val="clear" w:color="auto" w:fill="F8F8F8"/>
          <w:lang w:eastAsia="tr-TR"/>
        </w:rPr>
        <w:t> Verilen tekliflerin geçerlilik süresi, ihale tarihinden itibaren </w:t>
      </w:r>
      <w:r w:rsidRPr="007A168B">
        <w:rPr>
          <w:rFonts w:ascii="Helvetica" w:eastAsia="Times New Roman" w:hAnsi="Helvetica" w:cs="Helvetica"/>
          <w:b/>
          <w:bCs/>
          <w:color w:val="118ABE"/>
          <w:sz w:val="20"/>
          <w:szCs w:val="20"/>
          <w:shd w:val="clear" w:color="auto" w:fill="F8F8F8"/>
          <w:lang w:eastAsia="tr-TR"/>
        </w:rPr>
        <w:t>90 (Doksan)</w:t>
      </w:r>
      <w:r w:rsidRPr="007A168B">
        <w:rPr>
          <w:rFonts w:ascii="Helvetica" w:eastAsia="Times New Roman" w:hAnsi="Helvetica" w:cs="Helvetica"/>
          <w:color w:val="585858"/>
          <w:sz w:val="20"/>
          <w:szCs w:val="20"/>
          <w:shd w:val="clear" w:color="auto" w:fill="F8F8F8"/>
          <w:lang w:eastAsia="tr-TR"/>
        </w:rPr>
        <w:t> takvim günüdür.</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14-</w:t>
      </w:r>
      <w:r w:rsidRPr="007A168B">
        <w:rPr>
          <w:rFonts w:ascii="Helvetica" w:eastAsia="Times New Roman" w:hAnsi="Helvetica" w:cs="Helvetica"/>
          <w:color w:val="585858"/>
          <w:sz w:val="20"/>
          <w:szCs w:val="20"/>
          <w:shd w:val="clear" w:color="auto" w:fill="F8F8F8"/>
          <w:lang w:eastAsia="tr-TR"/>
        </w:rPr>
        <w:t> Konsorsiyum olarak ihaleye teklif verilemez.</w:t>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color w:val="585858"/>
          <w:sz w:val="20"/>
          <w:szCs w:val="20"/>
          <w:lang w:eastAsia="tr-TR"/>
        </w:rPr>
        <w:br/>
      </w:r>
      <w:r w:rsidRPr="007A168B">
        <w:rPr>
          <w:rFonts w:ascii="Helvetica" w:eastAsia="Times New Roman" w:hAnsi="Helvetica" w:cs="Helvetica"/>
          <w:b/>
          <w:bCs/>
          <w:color w:val="585858"/>
          <w:sz w:val="20"/>
          <w:szCs w:val="20"/>
          <w:shd w:val="clear" w:color="auto" w:fill="F8F8F8"/>
          <w:lang w:eastAsia="tr-TR"/>
        </w:rPr>
        <w:t>15- Diğer hususlar:</w:t>
      </w:r>
    </w:p>
    <w:p w:rsidR="007A168B" w:rsidRPr="007A168B" w:rsidRDefault="007A168B" w:rsidP="007A168B">
      <w:pPr>
        <w:shd w:val="clear" w:color="auto" w:fill="F8F8F8"/>
        <w:spacing w:after="0" w:line="240" w:lineRule="auto"/>
        <w:jc w:val="both"/>
        <w:rPr>
          <w:rFonts w:ascii="Helvetica" w:eastAsia="Times New Roman" w:hAnsi="Helvetica" w:cs="Helvetica"/>
          <w:color w:val="585858"/>
          <w:sz w:val="20"/>
          <w:szCs w:val="20"/>
          <w:lang w:eastAsia="tr-TR"/>
        </w:rPr>
      </w:pPr>
      <w:r w:rsidRPr="007A168B">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6D642E" w:rsidRDefault="006D642E">
      <w:bookmarkStart w:id="0" w:name="_GoBack"/>
      <w:bookmarkEnd w:id="0"/>
    </w:p>
    <w:sectPr w:rsidR="006D64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B99"/>
    <w:rsid w:val="006D642E"/>
    <w:rsid w:val="007A168B"/>
    <w:rsid w:val="00E81B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7809C7-0B81-41F8-9CA1-B83E85E4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A168B"/>
  </w:style>
  <w:style w:type="character" w:customStyle="1" w:styleId="ilanbaslik">
    <w:name w:val="ilanbaslik"/>
    <w:basedOn w:val="VarsaylanParagrafYazTipi"/>
    <w:rsid w:val="007A168B"/>
  </w:style>
  <w:style w:type="paragraph" w:styleId="BalonMetni">
    <w:name w:val="Balloon Text"/>
    <w:basedOn w:val="Normal"/>
    <w:link w:val="BalonMetniChar"/>
    <w:uiPriority w:val="99"/>
    <w:semiHidden/>
    <w:unhideWhenUsed/>
    <w:rsid w:val="007A168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A16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310758">
      <w:bodyDiv w:val="1"/>
      <w:marLeft w:val="0"/>
      <w:marRight w:val="0"/>
      <w:marTop w:val="0"/>
      <w:marBottom w:val="0"/>
      <w:divBdr>
        <w:top w:val="none" w:sz="0" w:space="0" w:color="auto"/>
        <w:left w:val="none" w:sz="0" w:space="0" w:color="auto"/>
        <w:bottom w:val="none" w:sz="0" w:space="0" w:color="auto"/>
        <w:right w:val="none" w:sz="0" w:space="0" w:color="auto"/>
      </w:divBdr>
      <w:divsChild>
        <w:div w:id="1251813737">
          <w:marLeft w:val="0"/>
          <w:marRight w:val="0"/>
          <w:marTop w:val="0"/>
          <w:marBottom w:val="0"/>
          <w:divBdr>
            <w:top w:val="none" w:sz="0" w:space="0" w:color="auto"/>
            <w:left w:val="none" w:sz="0" w:space="0" w:color="auto"/>
            <w:bottom w:val="none" w:sz="0" w:space="0" w:color="auto"/>
            <w:right w:val="none" w:sz="0" w:space="0" w:color="auto"/>
          </w:divBdr>
        </w:div>
        <w:div w:id="1198666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733</Words>
  <Characters>4183</Characters>
  <Application>Microsoft Office Word</Application>
  <DocSecurity>0</DocSecurity>
  <Lines>34</Lines>
  <Paragraphs>9</Paragraphs>
  <ScaleCrop>false</ScaleCrop>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Alphan İbrahim YETMEN</dc:creator>
  <cp:keywords/>
  <dc:description/>
  <cp:lastModifiedBy>Alphan İbrahim YETMEN</cp:lastModifiedBy>
  <cp:revision>2</cp:revision>
  <cp:lastPrinted>2026-07-14T10:47:00Z</cp:lastPrinted>
  <dcterms:created xsi:type="dcterms:W3CDTF">2026-07-14T10:47:00Z</dcterms:created>
  <dcterms:modified xsi:type="dcterms:W3CDTF">2026-07-14T10:47:00Z</dcterms:modified>
</cp:coreProperties>
</file>