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431" w:rsidRPr="00382431" w:rsidRDefault="00382431" w:rsidP="00382431">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382431">
        <w:rPr>
          <w:rFonts w:ascii="Helvetica" w:eastAsia="Times New Roman" w:hAnsi="Helvetica" w:cs="Helvetica"/>
          <w:b/>
          <w:bCs/>
          <w:color w:val="585858"/>
          <w:sz w:val="20"/>
          <w:szCs w:val="20"/>
          <w:lang w:eastAsia="tr-TR"/>
        </w:rPr>
        <w:t>YOL YAPIM, BAKIM VE ONARIM DAİRESİ BAŞKANLIĞI YOL İŞLERİ ŞANTİYE ŞUBE MÜDÜRLÜĞÜNE KORUGE BORU ALIMI</w:t>
      </w:r>
    </w:p>
    <w:p w:rsidR="00382431" w:rsidRPr="00382431" w:rsidRDefault="00382431" w:rsidP="00382431">
      <w:pPr>
        <w:spacing w:after="0" w:line="240" w:lineRule="auto"/>
        <w:rPr>
          <w:rFonts w:ascii="Times New Roman" w:eastAsia="Times New Roman" w:hAnsi="Times New Roman" w:cs="Times New Roman"/>
          <w:sz w:val="24"/>
          <w:szCs w:val="24"/>
          <w:lang w:eastAsia="tr-TR"/>
        </w:rPr>
      </w:pP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118ABE"/>
          <w:sz w:val="20"/>
          <w:szCs w:val="20"/>
          <w:shd w:val="clear" w:color="auto" w:fill="F8F8F8"/>
          <w:lang w:eastAsia="tr-TR"/>
        </w:rPr>
        <w:t>YOL YAPIM, BAKIM VE ONARIM DAİRESİ BAŞKANLIĞI YOL İŞLERİ ŞANTİYE ŞUBE MÜDÜRLÜĞÜNE KORUGE BORU ALIMI</w:t>
      </w:r>
      <w:r w:rsidRPr="00382431">
        <w:rPr>
          <w:rFonts w:ascii="Helvetica" w:eastAsia="Times New Roman" w:hAnsi="Helvetica" w:cs="Helvetica"/>
          <w:color w:val="585858"/>
          <w:sz w:val="20"/>
          <w:szCs w:val="20"/>
          <w:shd w:val="clear" w:color="auto" w:fill="F8F8F8"/>
          <w:lang w:eastAsia="tr-TR"/>
        </w:rPr>
        <w:t> mal alımı 4734 sayılı Kamu İhale Kanununun 19 uncu maddesine göre açık ihale usulü ile ihale edilecektir.</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color w:val="585858"/>
          <w:sz w:val="20"/>
          <w:szCs w:val="20"/>
          <w:shd w:val="clear" w:color="auto" w:fill="F8F8F8"/>
          <w:lang w:eastAsia="tr-TR"/>
        </w:rPr>
        <w:t>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88"/>
        <w:gridCol w:w="5555"/>
      </w:tblGrid>
      <w:tr w:rsidR="00382431" w:rsidRPr="00382431" w:rsidTr="0038243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b/>
                <w:bCs/>
                <w:color w:val="585858"/>
                <w:sz w:val="20"/>
                <w:szCs w:val="20"/>
                <w:lang w:eastAsia="tr-TR"/>
              </w:rPr>
              <w:t>İhale Kayıt Numarası (İKN)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b/>
                <w:bCs/>
                <w:color w:val="585858"/>
                <w:sz w:val="20"/>
                <w:szCs w:val="20"/>
                <w:lang w:eastAsia="tr-TR"/>
              </w:rPr>
              <w:t>2026/1509676</w:t>
            </w:r>
          </w:p>
        </w:tc>
      </w:tr>
    </w:tbl>
    <w:p w:rsidR="00382431" w:rsidRPr="00382431" w:rsidRDefault="00382431" w:rsidP="00382431">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382431" w:rsidRPr="00382431" w:rsidTr="00382431">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b/>
                <w:bCs/>
                <w:color w:val="B04935"/>
                <w:sz w:val="20"/>
                <w:szCs w:val="20"/>
                <w:lang w:eastAsia="tr-TR"/>
              </w:rPr>
              <w:t>1- İdarenin</w:t>
            </w:r>
          </w:p>
        </w:tc>
      </w:tr>
      <w:tr w:rsidR="00382431" w:rsidRPr="00382431" w:rsidTr="0038243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b/>
                <w:bCs/>
                <w:color w:val="585858"/>
                <w:sz w:val="20"/>
                <w:szCs w:val="20"/>
                <w:lang w:eastAsia="tr-TR"/>
              </w:rPr>
              <w:t>1.1. </w:t>
            </w:r>
            <w:r w:rsidRPr="00382431">
              <w:rPr>
                <w:rFonts w:ascii="Helvetica" w:eastAsia="Times New Roman" w:hAnsi="Helvetica" w:cs="Helvetica"/>
                <w:color w:val="585858"/>
                <w:sz w:val="20"/>
                <w:szCs w:val="20"/>
                <w:lang w:eastAsia="tr-TR"/>
              </w:rPr>
              <w:t>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b/>
                <w:bCs/>
                <w:color w:val="118ABE"/>
                <w:sz w:val="20"/>
                <w:szCs w:val="20"/>
                <w:lang w:eastAsia="tr-TR"/>
              </w:rPr>
              <w:t>İZMİR BÜYÜKŞEHİR BELEDİYE BAŞKANLIĞI YOL YAPIM, BAKIM VE ONARIM DAİRESİ BAŞKANLIĞI YOL İŞLERİ ŞANTİYE ŞUBE MÜDÜRLÜĞÜ</w:t>
            </w:r>
          </w:p>
        </w:tc>
      </w:tr>
      <w:tr w:rsidR="00382431" w:rsidRPr="00382431" w:rsidTr="0038243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b/>
                <w:bCs/>
                <w:color w:val="585858"/>
                <w:sz w:val="20"/>
                <w:szCs w:val="20"/>
                <w:lang w:eastAsia="tr-TR"/>
              </w:rPr>
              <w:t>1.2.</w:t>
            </w:r>
            <w:r w:rsidRPr="00382431">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b/>
                <w:bCs/>
                <w:color w:val="118ABE"/>
                <w:sz w:val="20"/>
                <w:szCs w:val="20"/>
                <w:lang w:eastAsia="tr-TR"/>
              </w:rPr>
              <w:t>İzmir Büyükşehir Belediyesi Mimar Sinan Mah. 9 Eylül Meydanı No:9/1 (Kültürpark 1 Nolu Hol) 35220 KONAK/İZMİR</w:t>
            </w:r>
          </w:p>
        </w:tc>
      </w:tr>
      <w:tr w:rsidR="00382431" w:rsidRPr="00382431" w:rsidTr="0038243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b/>
                <w:bCs/>
                <w:color w:val="585858"/>
                <w:sz w:val="20"/>
                <w:szCs w:val="20"/>
                <w:lang w:eastAsia="tr-TR"/>
              </w:rPr>
              <w:t>1.3.</w:t>
            </w:r>
            <w:r w:rsidRPr="00382431">
              <w:rPr>
                <w:rFonts w:ascii="Helvetica" w:eastAsia="Times New Roman" w:hAnsi="Helvetica" w:cs="Helvetica"/>
                <w:color w:val="585858"/>
                <w:sz w:val="20"/>
                <w:szCs w:val="20"/>
                <w:lang w:eastAsia="tr-TR"/>
              </w:rPr>
              <w:t> Telefon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b/>
                <w:bCs/>
                <w:color w:val="118ABE"/>
                <w:sz w:val="20"/>
                <w:szCs w:val="20"/>
                <w:lang w:eastAsia="tr-TR"/>
              </w:rPr>
              <w:t>02322939119</w:t>
            </w:r>
          </w:p>
        </w:tc>
      </w:tr>
      <w:tr w:rsidR="00382431" w:rsidRPr="00382431" w:rsidTr="0038243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b/>
                <w:bCs/>
                <w:color w:val="585858"/>
                <w:sz w:val="20"/>
                <w:szCs w:val="20"/>
                <w:lang w:eastAsia="tr-TR"/>
              </w:rPr>
              <w:t>1.4.</w:t>
            </w:r>
            <w:r w:rsidRPr="00382431">
              <w:rPr>
                <w:rFonts w:ascii="Helvetica" w:eastAsia="Times New Roman" w:hAnsi="Helvetica" w:cs="Helvetica"/>
                <w:color w:val="585858"/>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color w:val="585858"/>
                <w:sz w:val="20"/>
                <w:szCs w:val="20"/>
                <w:lang w:eastAsia="tr-TR"/>
              </w:rPr>
              <w:t>https://ekap.kik.gov.tr/EKAP/</w:t>
            </w:r>
          </w:p>
        </w:tc>
      </w:tr>
    </w:tbl>
    <w:p w:rsidR="00382431" w:rsidRPr="00382431" w:rsidRDefault="00382431" w:rsidP="00382431">
      <w:pPr>
        <w:spacing w:after="0" w:line="240" w:lineRule="auto"/>
        <w:rPr>
          <w:rFonts w:ascii="Times New Roman" w:eastAsia="Times New Roman" w:hAnsi="Times New Roman" w:cs="Times New Roman"/>
          <w:sz w:val="24"/>
          <w:szCs w:val="24"/>
          <w:lang w:eastAsia="tr-TR"/>
        </w:rPr>
      </w:pP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B04935"/>
          <w:sz w:val="20"/>
          <w:szCs w:val="20"/>
          <w:shd w:val="clear" w:color="auto" w:fill="F8F8F8"/>
          <w:lang w:eastAsia="tr-TR"/>
        </w:rPr>
        <w:t>2- 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382431" w:rsidRPr="00382431" w:rsidTr="0038243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b/>
                <w:bCs/>
                <w:color w:val="585858"/>
                <w:sz w:val="20"/>
                <w:szCs w:val="20"/>
                <w:lang w:eastAsia="tr-TR"/>
              </w:rPr>
              <w:t>2.1.</w:t>
            </w:r>
            <w:r w:rsidRPr="00382431">
              <w:rPr>
                <w:rFonts w:ascii="Helvetica" w:eastAsia="Times New Roman" w:hAnsi="Helvetica" w:cs="Helvetica"/>
                <w:color w:val="585858"/>
                <w:sz w:val="20"/>
                <w:szCs w:val="20"/>
                <w:lang w:eastAsia="tr-TR"/>
              </w:rPr>
              <w:t>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b/>
                <w:bCs/>
                <w:color w:val="118ABE"/>
                <w:sz w:val="20"/>
                <w:szCs w:val="20"/>
                <w:lang w:eastAsia="tr-TR"/>
              </w:rPr>
              <w:t>22.09.2026 - 10:00</w:t>
            </w:r>
          </w:p>
        </w:tc>
      </w:tr>
      <w:tr w:rsidR="00382431" w:rsidRPr="00382431" w:rsidTr="0038243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b/>
                <w:bCs/>
                <w:color w:val="585858"/>
                <w:sz w:val="20"/>
                <w:szCs w:val="20"/>
                <w:lang w:eastAsia="tr-TR"/>
              </w:rPr>
              <w:t>2.2.</w:t>
            </w:r>
            <w:r w:rsidRPr="00382431">
              <w:rPr>
                <w:rFonts w:ascii="Helvetica" w:eastAsia="Times New Roman" w:hAnsi="Helvetica" w:cs="Helvetica"/>
                <w:color w:val="585858"/>
                <w:sz w:val="20"/>
                <w:szCs w:val="20"/>
                <w:lang w:eastAsia="tr-TR"/>
              </w:rPr>
              <w:t> Yapılacağı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b/>
                <w:bCs/>
                <w:color w:val="118ABE"/>
                <w:sz w:val="20"/>
                <w:szCs w:val="20"/>
                <w:lang w:eastAsia="tr-TR"/>
              </w:rPr>
              <w:t>İZMİR BÜYÜKŞEHİR BELEDİYESİ SATINALMA DAİRESİ BAŞKANLIĞI (MİMAR SİNAN MAHALLESİ 9 EYLÜL MEYDANI NO:9/1 (KÜLTÜRPARK 1 NOLU HOL) KONAK/İZMİR)</w:t>
            </w:r>
          </w:p>
        </w:tc>
      </w:tr>
    </w:tbl>
    <w:p w:rsidR="00382431" w:rsidRPr="00382431" w:rsidRDefault="00382431" w:rsidP="00382431">
      <w:pPr>
        <w:spacing w:after="0" w:line="240" w:lineRule="auto"/>
        <w:rPr>
          <w:rFonts w:ascii="Times New Roman" w:eastAsia="Times New Roman" w:hAnsi="Times New Roman" w:cs="Times New Roman"/>
          <w:sz w:val="24"/>
          <w:szCs w:val="24"/>
          <w:lang w:eastAsia="tr-TR"/>
        </w:rPr>
      </w:pP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B04935"/>
          <w:sz w:val="20"/>
          <w:szCs w:val="20"/>
          <w:shd w:val="clear" w:color="auto" w:fill="F8F8F8"/>
          <w:lang w:eastAsia="tr-TR"/>
        </w:rPr>
        <w:t>3- İhale konusu mal alımının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77"/>
        <w:gridCol w:w="5566"/>
      </w:tblGrid>
      <w:tr w:rsidR="00382431" w:rsidRPr="00382431" w:rsidTr="0038243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b/>
                <w:bCs/>
                <w:color w:val="585858"/>
                <w:sz w:val="20"/>
                <w:szCs w:val="20"/>
                <w:lang w:eastAsia="tr-TR"/>
              </w:rPr>
              <w:t>3.1. </w:t>
            </w:r>
            <w:r w:rsidRPr="00382431">
              <w:rPr>
                <w:rFonts w:ascii="Helvetica" w:eastAsia="Times New Roman" w:hAnsi="Helvetica" w:cs="Helvetica"/>
                <w:color w:val="585858"/>
                <w:sz w:val="20"/>
                <w:szCs w:val="20"/>
                <w:lang w:eastAsia="tr-TR"/>
              </w:rPr>
              <w:t>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b/>
                <w:bCs/>
                <w:color w:val="118ABE"/>
                <w:sz w:val="20"/>
                <w:szCs w:val="20"/>
                <w:lang w:eastAsia="tr-TR"/>
              </w:rPr>
              <w:t>YOL YAPIM, BAKIM VE ONARIM DAİRESİ BAŞKANLIĞI YOL İŞLERİ ŞANTİYE ŞUBE MÜDÜRLÜĞÜNE KORUGE BORU ALIMI</w:t>
            </w:r>
          </w:p>
        </w:tc>
      </w:tr>
      <w:tr w:rsidR="00382431" w:rsidRPr="00382431" w:rsidTr="0038243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b/>
                <w:bCs/>
                <w:color w:val="585858"/>
                <w:sz w:val="20"/>
                <w:szCs w:val="20"/>
                <w:lang w:eastAsia="tr-TR"/>
              </w:rPr>
              <w:t>3.2. </w:t>
            </w:r>
            <w:r w:rsidRPr="00382431">
              <w:rPr>
                <w:rFonts w:ascii="Helvetica" w:eastAsia="Times New Roman" w:hAnsi="Helvetica" w:cs="Helvetica"/>
                <w:color w:val="585858"/>
                <w:sz w:val="20"/>
                <w:szCs w:val="20"/>
                <w:lang w:eastAsia="tr-TR"/>
              </w:rPr>
              <w:t>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b/>
                <w:bCs/>
                <w:color w:val="118ABE"/>
                <w:sz w:val="20"/>
                <w:szCs w:val="20"/>
                <w:lang w:eastAsia="tr-TR"/>
              </w:rPr>
              <w:t>KORUGE BORU ALIMI (3 İŞ KALEMİ)</w:t>
            </w:r>
            <w:r w:rsidRPr="00382431">
              <w:rPr>
                <w:rFonts w:ascii="Helvetica" w:eastAsia="Times New Roman" w:hAnsi="Helvetica" w:cs="Helvetica"/>
                <w:b/>
                <w:bCs/>
                <w:color w:val="118ABE"/>
                <w:sz w:val="20"/>
                <w:szCs w:val="20"/>
                <w:lang w:eastAsia="tr-TR"/>
              </w:rPr>
              <w:br/>
              <w:t>Ayrıntılı bilgiye EKAP’ta yer alan ihale dokümanı içinde bulunan idari şartnameden ulaşılabilir.</w:t>
            </w:r>
          </w:p>
        </w:tc>
      </w:tr>
      <w:tr w:rsidR="00382431" w:rsidRPr="00382431" w:rsidTr="0038243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b/>
                <w:bCs/>
                <w:color w:val="585858"/>
                <w:sz w:val="20"/>
                <w:szCs w:val="20"/>
                <w:lang w:eastAsia="tr-TR"/>
              </w:rPr>
              <w:t>3.3.</w:t>
            </w:r>
            <w:r w:rsidRPr="00382431">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b/>
                <w:bCs/>
                <w:color w:val="118ABE"/>
                <w:sz w:val="20"/>
                <w:szCs w:val="20"/>
                <w:lang w:eastAsia="tr-TR"/>
              </w:rPr>
              <w:t>MALZEMELER, YOL İŞLERİ ŞANTİYE ŞUBE MÜDÜRLÜĞÜNÜN MENEMEN SEYREK KÖY KANAL YOLU NO:52/B MENEMEN-SEYREK/İZMİR ADRESİNDE BULUNAN AMBARINA TESLİM EDİLECEKTİR.</w:t>
            </w:r>
          </w:p>
        </w:tc>
      </w:tr>
      <w:tr w:rsidR="00382431" w:rsidRPr="00382431" w:rsidTr="0038243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b/>
                <w:bCs/>
                <w:color w:val="585858"/>
                <w:sz w:val="20"/>
                <w:szCs w:val="20"/>
                <w:lang w:eastAsia="tr-TR"/>
              </w:rPr>
              <w:t>3.4.</w:t>
            </w:r>
            <w:r w:rsidRPr="00382431">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b/>
                <w:bCs/>
                <w:color w:val="118ABE"/>
                <w:sz w:val="20"/>
                <w:szCs w:val="20"/>
                <w:lang w:eastAsia="tr-TR"/>
              </w:rPr>
              <w:t>TÜM MALZEMELER YÜKLENİCİ İLE İDARE ARASINDA SÖZLEŞMENİN İMZALANMASINDAN İTİBAREN 60 (ALTMIŞ) TAKVİM GÜNÜ İÇERİSİNDE TESLİM EDİLECEKTİR.</w:t>
            </w:r>
          </w:p>
        </w:tc>
      </w:tr>
      <w:tr w:rsidR="00382431" w:rsidRPr="00382431" w:rsidTr="0038243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b/>
                <w:bCs/>
                <w:color w:val="585858"/>
                <w:sz w:val="20"/>
                <w:szCs w:val="20"/>
                <w:lang w:eastAsia="tr-TR"/>
              </w:rPr>
              <w:t>3.5.</w:t>
            </w:r>
            <w:r w:rsidRPr="00382431">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jc w:val="both"/>
              <w:rPr>
                <w:rFonts w:ascii="Helvetica" w:eastAsia="Times New Roman" w:hAnsi="Helvetica" w:cs="Helvetica"/>
                <w:color w:val="585858"/>
                <w:sz w:val="20"/>
                <w:szCs w:val="20"/>
                <w:lang w:eastAsia="tr-TR"/>
              </w:rPr>
            </w:pPr>
            <w:r w:rsidRPr="00382431">
              <w:rPr>
                <w:rFonts w:ascii="Helvetica" w:eastAsia="Times New Roman" w:hAnsi="Helvetica" w:cs="Helvetica"/>
                <w:b/>
                <w:bCs/>
                <w:color w:val="118ABE"/>
                <w:sz w:val="20"/>
                <w:szCs w:val="20"/>
                <w:lang w:eastAsia="tr-TR"/>
              </w:rPr>
              <w:t>SÖZLEŞMENİN İMZALANMASINDAN İTİBAREN</w:t>
            </w:r>
          </w:p>
        </w:tc>
      </w:tr>
    </w:tbl>
    <w:p w:rsidR="00382431" w:rsidRPr="00382431" w:rsidRDefault="00382431" w:rsidP="00382431">
      <w:pPr>
        <w:spacing w:after="0" w:line="240" w:lineRule="auto"/>
        <w:rPr>
          <w:rFonts w:ascii="Times New Roman" w:eastAsia="Times New Roman" w:hAnsi="Times New Roman" w:cs="Times New Roman"/>
          <w:sz w:val="24"/>
          <w:szCs w:val="24"/>
          <w:lang w:eastAsia="tr-TR"/>
        </w:rPr>
      </w:pP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4- Katılım ve yeterlik kriterleri:</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4.1.</w:t>
      </w:r>
      <w:r w:rsidRPr="00382431">
        <w:rPr>
          <w:rFonts w:ascii="Helvetica" w:eastAsia="Times New Roman" w:hAnsi="Helvetica" w:cs="Helvetica"/>
          <w:color w:val="585858"/>
          <w:sz w:val="20"/>
          <w:szCs w:val="20"/>
          <w:shd w:val="clear" w:color="auto" w:fill="F8F8F8"/>
          <w:lang w:eastAsia="tr-TR"/>
        </w:rPr>
        <w:t> Katılım ve yeterlik kriterlerine ilişkin istekliler tarafından e-teklif kapsamında sunulması gereken bilgi ve belgeler ile fiyat dışı unsurlara ilişkin bilgi ve belgelere aşağıda yer verilmiştir:</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4.1.1.</w:t>
      </w:r>
      <w:r w:rsidRPr="00382431">
        <w:rPr>
          <w:rFonts w:ascii="Helvetica" w:eastAsia="Times New Roman" w:hAnsi="Helvetica" w:cs="Helvetica"/>
          <w:color w:val="585858"/>
          <w:sz w:val="20"/>
          <w:szCs w:val="20"/>
          <w:shd w:val="clear" w:color="auto" w:fill="F8F8F8"/>
          <w:lang w:eastAsia="tr-TR"/>
        </w:rPr>
        <w:t> Teklif mektubu.</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4.1.2. Teklif vermeye yetkili olunduğunu gösteren bilgi ve belgeler:</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4.1.2.1.</w:t>
      </w:r>
      <w:r w:rsidRPr="00382431">
        <w:rPr>
          <w:rFonts w:ascii="Helvetica" w:eastAsia="Times New Roman" w:hAnsi="Helvetica" w:cs="Helvetica"/>
          <w:color w:val="585858"/>
          <w:sz w:val="20"/>
          <w:szCs w:val="20"/>
          <w:shd w:val="clear" w:color="auto" w:fill="F8F8F8"/>
          <w:lang w:eastAsia="tr-TR"/>
        </w:rPr>
        <w:t> Tüzel kişilerde; isteklilerin yönetimindeki görevliler ile ilgisine göre, ortaklar ve ortaklık oranlarına (halka arz edilen hisseler hariç)/üyelerine/kurucularına ilişkin bilgi ve belgeler.</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4.1.2.2.</w:t>
      </w:r>
      <w:r w:rsidRPr="00382431">
        <w:rPr>
          <w:rFonts w:ascii="Helvetica" w:eastAsia="Times New Roman" w:hAnsi="Helvetica" w:cs="Helvetica"/>
          <w:color w:val="585858"/>
          <w:sz w:val="20"/>
          <w:szCs w:val="20"/>
          <w:shd w:val="clear" w:color="auto" w:fill="F8F8F8"/>
          <w:lang w:eastAsia="tr-TR"/>
        </w:rPr>
        <w:t> Vekâleten ihaleye katılma halinde vekile ilişkin bilgi ve belgeler.</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lastRenderedPageBreak/>
        <w:t>4.1.3.</w:t>
      </w:r>
      <w:r w:rsidRPr="00382431">
        <w:rPr>
          <w:rFonts w:ascii="Helvetica" w:eastAsia="Times New Roman" w:hAnsi="Helvetica" w:cs="Helvetica"/>
          <w:color w:val="585858"/>
          <w:sz w:val="20"/>
          <w:szCs w:val="20"/>
          <w:shd w:val="clear" w:color="auto" w:fill="F8F8F8"/>
          <w:lang w:eastAsia="tr-TR"/>
        </w:rPr>
        <w:t> Geçici teminat.</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4.1.4</w:t>
      </w:r>
      <w:r w:rsidRPr="00382431">
        <w:rPr>
          <w:rFonts w:ascii="Helvetica" w:eastAsia="Times New Roman" w:hAnsi="Helvetica" w:cs="Helvetica"/>
          <w:color w:val="585858"/>
          <w:sz w:val="20"/>
          <w:szCs w:val="20"/>
          <w:shd w:val="clear" w:color="auto" w:fill="F8F8F8"/>
          <w:lang w:eastAsia="tr-TR"/>
        </w:rPr>
        <w:t> İsteklinin iş ortaklığı olması halinde iş ortaklığı beyannamesi.</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4.1.5.</w:t>
      </w:r>
      <w:r w:rsidRPr="00382431">
        <w:rPr>
          <w:rFonts w:ascii="Helvetica" w:eastAsia="Times New Roman" w:hAnsi="Helvetica" w:cs="Helvetica"/>
          <w:color w:val="585858"/>
          <w:sz w:val="20"/>
          <w:szCs w:val="20"/>
          <w:shd w:val="clear" w:color="auto" w:fill="F8F8F8"/>
          <w:lang w:eastAsia="tr-TR"/>
        </w:rPr>
        <w:t> Yerli malı teklif edenler lehine fiyat avantajından yararlanmak isteyen istekliler tarafından sunulacak yerli malı belgesi</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382431" w:rsidRPr="00382431" w:rsidTr="00382431">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b/>
                <w:bCs/>
                <w:color w:val="585858"/>
                <w:sz w:val="20"/>
                <w:szCs w:val="20"/>
                <w:lang w:eastAsia="tr-TR"/>
              </w:rPr>
              <w:t>4.2. Ekonomik ve mali yeterliğe ilişkin bilgi ve belgeler ile bunların taşıması gereken kriterler:</w:t>
            </w:r>
          </w:p>
        </w:tc>
      </w:tr>
      <w:tr w:rsidR="00382431" w:rsidRPr="00382431" w:rsidTr="00382431">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color w:val="585858"/>
                <w:sz w:val="20"/>
                <w:szCs w:val="20"/>
                <w:lang w:eastAsia="tr-TR"/>
              </w:rPr>
              <w:t>Ekonomik ve mali yeterliğe ilişkin bilgi, belge veya kriter belirtilmemiştir.</w:t>
            </w:r>
          </w:p>
        </w:tc>
      </w:tr>
    </w:tbl>
    <w:p w:rsidR="00382431" w:rsidRPr="00382431" w:rsidRDefault="00382431" w:rsidP="00382431">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382431" w:rsidRPr="00382431" w:rsidTr="00382431">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b/>
                <w:bCs/>
                <w:color w:val="585858"/>
                <w:sz w:val="20"/>
                <w:szCs w:val="20"/>
                <w:lang w:eastAsia="tr-TR"/>
              </w:rPr>
              <w:t>4.3. Mesleki ve teknik yeterliğe ilişkin bilgi ve belgeler ile bunların taşıması gereken kriterler:</w:t>
            </w:r>
          </w:p>
        </w:tc>
      </w:tr>
      <w:tr w:rsidR="00382431" w:rsidRPr="00382431" w:rsidTr="00382431">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b/>
                <w:bCs/>
                <w:color w:val="585858"/>
                <w:sz w:val="20"/>
                <w:szCs w:val="20"/>
                <w:lang w:eastAsia="tr-TR"/>
              </w:rPr>
              <w:t>4.3.1 Kaliteye ilişkin belgelere ait bilgiler:</w:t>
            </w:r>
          </w:p>
        </w:tc>
      </w:tr>
      <w:tr w:rsidR="00382431" w:rsidRPr="00382431" w:rsidTr="00382431">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color w:val="585858"/>
                <w:sz w:val="20"/>
                <w:szCs w:val="20"/>
                <w:lang w:eastAsia="tr-TR"/>
              </w:rPr>
              <w:t>Türk Akreditasyon Kurumu tarafından akredite edilen belgelendirme kuruluşları veya Uluslararası Akreditasyon Forumu Karşılıklı Tanınma Antlaşmasında yer alan ulusal akreditasyon kurumlarınca akredite edilmiş belgelendirme kuruluşları tarafından düzenlenmesi zorunludur. İsteklilerden bu bilgilerin tevsik edilmesinin istenilmesi halinde, söz konusu belgelerin, bu belgelendirme kuruluşlarının, Uluslararası Akreditasyon Forumu Karşılıklı Tanınma Antlaşmasında yer alan ulusal akreditasyon kurumlarınca akredite edilmiş belgelendirme kuruluşu olduklarının ve bu kuruluşlarca düzenlenen belgelerin geçerliliğini sürdürdüğünün, Türk Akreditasyon Kurumundan alınacak bir yazı ile teyit edilmesi gerekir. İhale tarihi veya bu tarihten önceki bir yıl içinde alınan teyit yazıları geçerlidir. Ancak, Türk Akreditasyon Kurumu tarafından akredite edildiği duyurulan belgelendirme kuruluşları tarafından düzenlenen ve TÜRKAK Akreditasyon Markası taşıyan belge ve sertifikalar için Türk Akreditasyon Kurumundan teyit alınması zorunlu değildir. Bu belgelerin ihale tarihinde geçerli olması yeterlidir. İş ortaklıklarında, ortaklardan birinin istenilen belgeye ilişkin bilgiyi belirtmesi yeterlidir.</w:t>
            </w:r>
          </w:p>
          <w:p w:rsidR="00382431" w:rsidRPr="00382431" w:rsidRDefault="00382431" w:rsidP="00382431">
            <w:pPr>
              <w:spacing w:after="0" w:line="240" w:lineRule="atLeast"/>
              <w:rPr>
                <w:rFonts w:ascii="Helvetica" w:eastAsia="Times New Roman" w:hAnsi="Helvetica" w:cs="Helvetica"/>
                <w:color w:val="585858"/>
                <w:sz w:val="20"/>
                <w:szCs w:val="20"/>
                <w:lang w:eastAsia="tr-TR"/>
              </w:rPr>
            </w:pPr>
            <w:r w:rsidRPr="00382431">
              <w:rPr>
                <w:rFonts w:ascii="Helvetica" w:eastAsia="Times New Roman" w:hAnsi="Helvetica" w:cs="Helvetica"/>
                <w:color w:val="585858"/>
                <w:sz w:val="20"/>
                <w:szCs w:val="20"/>
                <w:lang w:eastAsia="tr-TR"/>
              </w:rPr>
              <w:br/>
              <w:t>Bu maddede istenen standarda ilişkin diğer belgelere ait bilgiler:</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118ABE"/>
                <w:sz w:val="20"/>
                <w:szCs w:val="20"/>
                <w:lang w:eastAsia="tr-TR"/>
              </w:rPr>
              <w:t>EN 13476-3 belgesi veya Uluslararası Eşdeğer Belge</w:t>
            </w:r>
          </w:p>
        </w:tc>
      </w:tr>
    </w:tbl>
    <w:p w:rsidR="00382431" w:rsidRPr="00382431" w:rsidRDefault="00382431" w:rsidP="00382431">
      <w:pPr>
        <w:spacing w:after="0" w:line="240" w:lineRule="auto"/>
        <w:rPr>
          <w:rFonts w:ascii="Times New Roman" w:eastAsia="Times New Roman" w:hAnsi="Times New Roman" w:cs="Times New Roman"/>
          <w:sz w:val="24"/>
          <w:szCs w:val="24"/>
          <w:lang w:eastAsia="tr-TR"/>
        </w:rPr>
      </w:pP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5-</w:t>
      </w:r>
      <w:r w:rsidRPr="00382431">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6-</w:t>
      </w:r>
      <w:r w:rsidRPr="00382431">
        <w:rPr>
          <w:rFonts w:ascii="Helvetica" w:eastAsia="Times New Roman" w:hAnsi="Helvetica" w:cs="Helvetica"/>
          <w:color w:val="585858"/>
          <w:sz w:val="20"/>
          <w:szCs w:val="20"/>
          <w:shd w:val="clear" w:color="auto" w:fill="F8F8F8"/>
          <w:lang w:eastAsia="tr-TR"/>
        </w:rPr>
        <w:t> İhale yerli ve yabancı tüm isteklilere açıktır.</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7-</w:t>
      </w:r>
      <w:r w:rsidRPr="00382431">
        <w:rPr>
          <w:rFonts w:ascii="Helvetica" w:eastAsia="Times New Roman" w:hAnsi="Helvetica" w:cs="Helvetica"/>
          <w:color w:val="585858"/>
          <w:sz w:val="20"/>
          <w:szCs w:val="20"/>
          <w:shd w:val="clear" w:color="auto" w:fill="F8F8F8"/>
          <w:lang w:eastAsia="tr-TR"/>
        </w:rPr>
        <w:t> İhaleye teklif verecek olanların, EKAP hesabına giriş yaparak ihale dokümanını indirmeleri zorunludur.</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8-</w:t>
      </w:r>
      <w:r w:rsidRPr="00382431">
        <w:rPr>
          <w:rFonts w:ascii="Helvetica" w:eastAsia="Times New Roman" w:hAnsi="Helvetica" w:cs="Helvetica"/>
          <w:color w:val="585858"/>
          <w:sz w:val="20"/>
          <w:szCs w:val="20"/>
          <w:shd w:val="clear" w:color="auto" w:fill="F8F8F8"/>
          <w:lang w:eastAsia="tr-TR"/>
        </w:rPr>
        <w:t>Teklifler, EKAP üzerinden teklif mektubu ile ihaleye katılım belgesi ve diğer ekler kullanılarak hazırlanacak ve e-imza ile imzalanarak ihale tarih ve saatine kadar EKAP üzerinden gönderilecektir.</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9-</w:t>
      </w:r>
      <w:r w:rsidRPr="00382431">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10-</w:t>
      </w:r>
      <w:r w:rsidRPr="00382431">
        <w:rPr>
          <w:rFonts w:ascii="Helvetica" w:eastAsia="Times New Roman" w:hAnsi="Helvetica" w:cs="Helvetica"/>
          <w:color w:val="585858"/>
          <w:sz w:val="20"/>
          <w:szCs w:val="20"/>
          <w:shd w:val="clear" w:color="auto" w:fill="F8F8F8"/>
          <w:lang w:eastAsia="tr-TR"/>
        </w:rPr>
        <w:t> Bu ihalede, işin tamamı için teklif verilecektir.</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11-</w:t>
      </w:r>
      <w:r w:rsidRPr="00382431">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12-</w:t>
      </w:r>
      <w:r w:rsidRPr="00382431">
        <w:rPr>
          <w:rFonts w:ascii="Helvetica" w:eastAsia="Times New Roman" w:hAnsi="Helvetica" w:cs="Helvetica"/>
          <w:color w:val="585858"/>
          <w:sz w:val="20"/>
          <w:szCs w:val="20"/>
          <w:shd w:val="clear" w:color="auto" w:fill="F8F8F8"/>
          <w:lang w:eastAsia="tr-TR"/>
        </w:rPr>
        <w:t> Bu ihalede elektronik eksiltme yapılmayacaktır.</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13-</w:t>
      </w:r>
      <w:r w:rsidRPr="00382431">
        <w:rPr>
          <w:rFonts w:ascii="Helvetica" w:eastAsia="Times New Roman" w:hAnsi="Helvetica" w:cs="Helvetica"/>
          <w:color w:val="585858"/>
          <w:sz w:val="20"/>
          <w:szCs w:val="20"/>
          <w:shd w:val="clear" w:color="auto" w:fill="F8F8F8"/>
          <w:lang w:eastAsia="tr-TR"/>
        </w:rPr>
        <w:t> Verilen tekliflerin geçerlilik süresi, ihale tarihinden itibaren </w:t>
      </w:r>
      <w:r w:rsidRPr="00382431">
        <w:rPr>
          <w:rFonts w:ascii="Helvetica" w:eastAsia="Times New Roman" w:hAnsi="Helvetica" w:cs="Helvetica"/>
          <w:b/>
          <w:bCs/>
          <w:color w:val="118ABE"/>
          <w:sz w:val="20"/>
          <w:szCs w:val="20"/>
          <w:shd w:val="clear" w:color="auto" w:fill="F8F8F8"/>
          <w:lang w:eastAsia="tr-TR"/>
        </w:rPr>
        <w:t>90 (Doksan)</w:t>
      </w:r>
      <w:r w:rsidRPr="00382431">
        <w:rPr>
          <w:rFonts w:ascii="Helvetica" w:eastAsia="Times New Roman" w:hAnsi="Helvetica" w:cs="Helvetica"/>
          <w:color w:val="585858"/>
          <w:sz w:val="20"/>
          <w:szCs w:val="20"/>
          <w:shd w:val="clear" w:color="auto" w:fill="F8F8F8"/>
          <w:lang w:eastAsia="tr-TR"/>
        </w:rPr>
        <w:t> takvim günüdür.</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14-</w:t>
      </w:r>
      <w:r w:rsidRPr="00382431">
        <w:rPr>
          <w:rFonts w:ascii="Helvetica" w:eastAsia="Times New Roman" w:hAnsi="Helvetica" w:cs="Helvetica"/>
          <w:color w:val="585858"/>
          <w:sz w:val="20"/>
          <w:szCs w:val="20"/>
          <w:shd w:val="clear" w:color="auto" w:fill="F8F8F8"/>
          <w:lang w:eastAsia="tr-TR"/>
        </w:rPr>
        <w:t> Konsorsiyum olarak ihaleye teklif verilemez.</w:t>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color w:val="585858"/>
          <w:sz w:val="20"/>
          <w:szCs w:val="20"/>
          <w:lang w:eastAsia="tr-TR"/>
        </w:rPr>
        <w:br/>
      </w:r>
      <w:r w:rsidRPr="00382431">
        <w:rPr>
          <w:rFonts w:ascii="Helvetica" w:eastAsia="Times New Roman" w:hAnsi="Helvetica" w:cs="Helvetica"/>
          <w:b/>
          <w:bCs/>
          <w:color w:val="585858"/>
          <w:sz w:val="20"/>
          <w:szCs w:val="20"/>
          <w:shd w:val="clear" w:color="auto" w:fill="F8F8F8"/>
          <w:lang w:eastAsia="tr-TR"/>
        </w:rPr>
        <w:t>15- Diğer hususlar:</w:t>
      </w:r>
    </w:p>
    <w:p w:rsidR="00382431" w:rsidRPr="00382431" w:rsidRDefault="00382431" w:rsidP="00382431">
      <w:pPr>
        <w:shd w:val="clear" w:color="auto" w:fill="F8F8F8"/>
        <w:spacing w:after="0" w:line="240" w:lineRule="auto"/>
        <w:jc w:val="both"/>
        <w:rPr>
          <w:rFonts w:ascii="Helvetica" w:eastAsia="Times New Roman" w:hAnsi="Helvetica" w:cs="Helvetica"/>
          <w:color w:val="585858"/>
          <w:sz w:val="20"/>
          <w:szCs w:val="20"/>
          <w:lang w:eastAsia="tr-TR"/>
        </w:rPr>
      </w:pPr>
      <w:r w:rsidRPr="00382431">
        <w:rPr>
          <w:rFonts w:ascii="Helvetica" w:eastAsia="Times New Roman" w:hAnsi="Helvetica" w:cs="Helvetica"/>
          <w:color w:val="585858"/>
          <w:sz w:val="20"/>
          <w:szCs w:val="20"/>
          <w:lang w:eastAsia="tr-TR"/>
        </w:rPr>
        <w:br/>
        <w:t>Teklif fiyatı ihale komisyonu tarafından aşırı düşük olarak tespit edilen isteklilerden Kanunun 38 inci maddesine göre açıklama istenecektir.</w:t>
      </w:r>
    </w:p>
    <w:p w:rsidR="009B3CD8" w:rsidRDefault="009B3CD8"/>
    <w:sectPr w:rsidR="009B3CD8" w:rsidSect="00382431">
      <w:pgSz w:w="11906" w:h="16838"/>
      <w:pgMar w:top="1135"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7D3"/>
    <w:rsid w:val="00382431"/>
    <w:rsid w:val="006847D3"/>
    <w:rsid w:val="009B3CD8"/>
    <w:rsid w:val="00CA6F4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DF4019-3B6A-4864-ADFA-6E7F67713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382431"/>
  </w:style>
  <w:style w:type="character" w:customStyle="1" w:styleId="ilanbaslik">
    <w:name w:val="ilanbaslik"/>
    <w:basedOn w:val="VarsaylanParagrafYazTipi"/>
    <w:rsid w:val="00382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4697850">
      <w:bodyDiv w:val="1"/>
      <w:marLeft w:val="0"/>
      <w:marRight w:val="0"/>
      <w:marTop w:val="0"/>
      <w:marBottom w:val="0"/>
      <w:divBdr>
        <w:top w:val="none" w:sz="0" w:space="0" w:color="auto"/>
        <w:left w:val="none" w:sz="0" w:space="0" w:color="auto"/>
        <w:bottom w:val="none" w:sz="0" w:space="0" w:color="auto"/>
        <w:right w:val="none" w:sz="0" w:space="0" w:color="auto"/>
      </w:divBdr>
      <w:divsChild>
        <w:div w:id="1233157242">
          <w:marLeft w:val="0"/>
          <w:marRight w:val="0"/>
          <w:marTop w:val="0"/>
          <w:marBottom w:val="0"/>
          <w:divBdr>
            <w:top w:val="none" w:sz="0" w:space="0" w:color="auto"/>
            <w:left w:val="none" w:sz="0" w:space="0" w:color="auto"/>
            <w:bottom w:val="none" w:sz="0" w:space="0" w:color="auto"/>
            <w:right w:val="none" w:sz="0" w:space="0" w:color="auto"/>
          </w:divBdr>
        </w:div>
        <w:div w:id="14697361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827</Words>
  <Characters>4720</Characters>
  <Application>Microsoft Office Word</Application>
  <DocSecurity>0</DocSecurity>
  <Lines>39</Lines>
  <Paragraphs>11</Paragraphs>
  <ScaleCrop>false</ScaleCrop>
  <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Ayhan KARKIZ</dc:creator>
  <cp:keywords/>
  <dc:description/>
  <cp:lastModifiedBy>Ayhan KARKIZ</cp:lastModifiedBy>
  <cp:revision>2</cp:revision>
  <dcterms:created xsi:type="dcterms:W3CDTF">2026-08-12T12:34:00Z</dcterms:created>
  <dcterms:modified xsi:type="dcterms:W3CDTF">2026-08-12T12:35:00Z</dcterms:modified>
</cp:coreProperties>
</file>