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BE4" w:rsidRPr="00534BE4" w:rsidRDefault="00534BE4" w:rsidP="00534BE4">
      <w:pPr>
        <w:shd w:val="clear" w:color="auto" w:fill="F8F8F8"/>
        <w:spacing w:after="0" w:line="240" w:lineRule="auto"/>
        <w:jc w:val="center"/>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TARIMSAL HİZMETLER DAİRESİ BAŞKANLIĞI SULAMA VE TARIMSAL ÜST YAPILAR ŞUBE MÜDÜRLÜĞÜNE ULTRASONİK SU SAYACI ALIMI</w:t>
      </w:r>
    </w:p>
    <w:p w:rsidR="00534BE4" w:rsidRPr="00534BE4" w:rsidRDefault="00534BE4" w:rsidP="00534BE4">
      <w:pPr>
        <w:spacing w:after="0" w:line="240" w:lineRule="auto"/>
        <w:rPr>
          <w:rFonts w:ascii="Times New Roman" w:eastAsia="Times New Roman" w:hAnsi="Times New Roman" w:cs="Times New Roman"/>
          <w:sz w:val="24"/>
          <w:szCs w:val="24"/>
          <w:lang w:eastAsia="tr-TR"/>
        </w:rPr>
      </w:pP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118ABE"/>
          <w:sz w:val="20"/>
          <w:szCs w:val="20"/>
          <w:shd w:val="clear" w:color="auto" w:fill="F8F8F8"/>
          <w:lang w:eastAsia="tr-TR"/>
        </w:rPr>
        <w:t>TARIMSAL HİZMETLER DAİRESİ BAŞKANLIĞI SULAMA VE TARIMSAL ÜST YAPILAR ŞUBE MÜDÜRLÜĞÜNE ULTRASONİK SU SAYACI ALIMI</w:t>
      </w:r>
      <w:r w:rsidRPr="00534BE4">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2026/1991814</w:t>
            </w:r>
          </w:p>
        </w:tc>
      </w:tr>
    </w:tbl>
    <w:p w:rsidR="00534BE4" w:rsidRPr="00534BE4" w:rsidRDefault="00534BE4" w:rsidP="00534BE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534BE4" w:rsidRPr="00534BE4" w:rsidTr="00534BE4">
        <w:trPr>
          <w:tblCellSpacing w:w="15" w:type="dxa"/>
        </w:trPr>
        <w:tc>
          <w:tcPr>
            <w:tcW w:w="10970" w:type="dxa"/>
            <w:gridSpan w:val="3"/>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B04935"/>
                <w:sz w:val="20"/>
                <w:szCs w:val="20"/>
                <w:lang w:eastAsia="tr-TR"/>
              </w:rPr>
              <w:t>1- İdarenin</w:t>
            </w:r>
          </w:p>
        </w:tc>
      </w:tr>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1.1. </w:t>
            </w:r>
            <w:r w:rsidRPr="00534BE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İZMİR BÜYÜKŞEHİR BELEDİYE BAŞKANLIĞI TARIMSAL HİZMETLER DAİRESİ BAŞKANLIĞI SULAMA VE TARIMSAL ÜST YAPILAR ŞUBE MÜDÜRLÜĞÜ</w:t>
            </w:r>
          </w:p>
        </w:tc>
      </w:tr>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1.2.</w:t>
            </w:r>
            <w:r w:rsidRPr="00534BE4">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İzmir Büyükşehir Belediyesi Emir Sultan Mah. 1140 Sokak No:124 Konak /İzmir KONAK/İZMİR</w:t>
            </w:r>
          </w:p>
        </w:tc>
      </w:tr>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1.3.</w:t>
            </w:r>
            <w:r w:rsidRPr="00534BE4">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02322939527</w:t>
            </w:r>
          </w:p>
        </w:tc>
      </w:tr>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1.4.</w:t>
            </w:r>
            <w:r w:rsidRPr="00534BE4">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https://ekap.kik.gov.tr/EKAP/</w:t>
            </w:r>
          </w:p>
        </w:tc>
      </w:tr>
    </w:tbl>
    <w:p w:rsidR="00534BE4" w:rsidRPr="00534BE4" w:rsidRDefault="00534BE4" w:rsidP="00534BE4">
      <w:pPr>
        <w:spacing w:after="0" w:line="240" w:lineRule="auto"/>
        <w:rPr>
          <w:rFonts w:ascii="Times New Roman" w:eastAsia="Times New Roman" w:hAnsi="Times New Roman" w:cs="Times New Roman"/>
          <w:sz w:val="24"/>
          <w:szCs w:val="24"/>
          <w:lang w:eastAsia="tr-TR"/>
        </w:rPr>
      </w:pP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2.1.</w:t>
            </w:r>
            <w:r w:rsidRPr="00534BE4">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13.11.2026 - 14:30</w:t>
            </w:r>
          </w:p>
        </w:tc>
      </w:tr>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2.2.</w:t>
            </w:r>
            <w:r w:rsidRPr="00534BE4">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ODA NO:1116 KONAK/İZMİR)</w:t>
            </w:r>
          </w:p>
        </w:tc>
      </w:tr>
    </w:tbl>
    <w:p w:rsidR="00534BE4" w:rsidRPr="00534BE4" w:rsidRDefault="00534BE4" w:rsidP="00534BE4">
      <w:pPr>
        <w:spacing w:after="0" w:line="240" w:lineRule="auto"/>
        <w:rPr>
          <w:rFonts w:ascii="Times New Roman" w:eastAsia="Times New Roman" w:hAnsi="Times New Roman" w:cs="Times New Roman"/>
          <w:sz w:val="24"/>
          <w:szCs w:val="24"/>
          <w:lang w:eastAsia="tr-TR"/>
        </w:rPr>
      </w:pP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3.1. </w:t>
            </w:r>
            <w:r w:rsidRPr="00534BE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TARIMSAL HİZMETLER DAİRESİ BAŞKANLIĞI SULAMA VE TARIMSAL ÜST YAPILAR ŞUBE MÜDÜRLÜĞÜNE ULTRASONİK SU SAYACI ALIMI</w:t>
            </w:r>
          </w:p>
        </w:tc>
      </w:tr>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3.2. </w:t>
            </w:r>
            <w:r w:rsidRPr="00534BE4">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500 ADET ULTRASONİK SU SAYACI</w:t>
            </w:r>
            <w:r w:rsidRPr="00534BE4">
              <w:rPr>
                <w:rFonts w:ascii="Helvetica" w:eastAsia="Times New Roman" w:hAnsi="Helvetica" w:cs="Helvetica"/>
                <w:b/>
                <w:bCs/>
                <w:color w:val="118ABE"/>
                <w:sz w:val="20"/>
                <w:szCs w:val="20"/>
                <w:lang w:eastAsia="tr-TR"/>
              </w:rPr>
              <w:br/>
              <w:t xml:space="preserve">Ayrıntılı bilgiye </w:t>
            </w:r>
            <w:proofErr w:type="spellStart"/>
            <w:r w:rsidRPr="00534BE4">
              <w:rPr>
                <w:rFonts w:ascii="Helvetica" w:eastAsia="Times New Roman" w:hAnsi="Helvetica" w:cs="Helvetica"/>
                <w:b/>
                <w:bCs/>
                <w:color w:val="118ABE"/>
                <w:sz w:val="20"/>
                <w:szCs w:val="20"/>
                <w:lang w:eastAsia="tr-TR"/>
              </w:rPr>
              <w:t>EKAP’ta</w:t>
            </w:r>
            <w:proofErr w:type="spellEnd"/>
            <w:r w:rsidRPr="00534BE4">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3.3.</w:t>
            </w:r>
            <w:r w:rsidRPr="00534BE4">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MALZEMELER, UZUNDERE MAHALLESİ 3962/30 SOKAK NO:155 KARABAĞLAR-İZMİR ADRESİNDEKİ İZMİR BÜYÜKŞEHİR BELEDİYESİ MERKEZ AMBARINA TESLİM EDİLECEKTİR.</w:t>
            </w:r>
          </w:p>
        </w:tc>
      </w:tr>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3.4.</w:t>
            </w:r>
            <w:r w:rsidRPr="00534BE4">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MALZEMELER, YÜKLENİCİ İLE İDARE ARASINDA SÖZLEŞMENİN İMZALANMASINDAN İTİBAREN 30(OTUZ) TAKVİM GÜNÜ İÇERİSİNDE TESLİM EDİLECEKTİR.</w:t>
            </w:r>
          </w:p>
        </w:tc>
      </w:tr>
      <w:tr w:rsidR="00534BE4" w:rsidRPr="00534BE4" w:rsidTr="00534BE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3.5.</w:t>
            </w:r>
            <w:r w:rsidRPr="00534BE4">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jc w:val="both"/>
              <w:rPr>
                <w:rFonts w:ascii="Helvetica" w:eastAsia="Times New Roman" w:hAnsi="Helvetica" w:cs="Helvetica"/>
                <w:color w:val="585858"/>
                <w:sz w:val="20"/>
                <w:szCs w:val="20"/>
                <w:lang w:eastAsia="tr-TR"/>
              </w:rPr>
            </w:pPr>
            <w:r w:rsidRPr="00534BE4">
              <w:rPr>
                <w:rFonts w:ascii="Helvetica" w:eastAsia="Times New Roman" w:hAnsi="Helvetica" w:cs="Helvetica"/>
                <w:b/>
                <w:bCs/>
                <w:color w:val="118ABE"/>
                <w:sz w:val="20"/>
                <w:szCs w:val="20"/>
                <w:lang w:eastAsia="tr-TR"/>
              </w:rPr>
              <w:t>SÖZLEŞMENİN İMZALANMASINDAN İTİBAREN</w:t>
            </w:r>
          </w:p>
        </w:tc>
      </w:tr>
    </w:tbl>
    <w:p w:rsidR="00534BE4" w:rsidRPr="00534BE4" w:rsidRDefault="00534BE4" w:rsidP="00534BE4">
      <w:pPr>
        <w:spacing w:after="0" w:line="240" w:lineRule="auto"/>
        <w:rPr>
          <w:rFonts w:ascii="Times New Roman" w:eastAsia="Times New Roman" w:hAnsi="Times New Roman" w:cs="Times New Roman"/>
          <w:sz w:val="24"/>
          <w:szCs w:val="24"/>
          <w:lang w:eastAsia="tr-TR"/>
        </w:rPr>
      </w:pP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534BE4">
        <w:rPr>
          <w:rFonts w:ascii="Helvetica" w:eastAsia="Times New Roman" w:hAnsi="Helvetica" w:cs="Helvetica"/>
          <w:b/>
          <w:bCs/>
          <w:color w:val="585858"/>
          <w:sz w:val="20"/>
          <w:szCs w:val="20"/>
          <w:shd w:val="clear" w:color="auto" w:fill="F8F8F8"/>
          <w:lang w:eastAsia="tr-TR"/>
        </w:rPr>
        <w:t>kriterleri</w:t>
      </w:r>
      <w:proofErr w:type="gramEnd"/>
      <w:r w:rsidRPr="00534BE4">
        <w:rPr>
          <w:rFonts w:ascii="Helvetica" w:eastAsia="Times New Roman" w:hAnsi="Helvetica" w:cs="Helvetica"/>
          <w:b/>
          <w:bCs/>
          <w:color w:val="585858"/>
          <w:sz w:val="20"/>
          <w:szCs w:val="20"/>
          <w:shd w:val="clear" w:color="auto" w:fill="F8F8F8"/>
          <w:lang w:eastAsia="tr-TR"/>
        </w:rPr>
        <w:t>:</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4.1.</w:t>
      </w:r>
      <w:r w:rsidRPr="00534BE4">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4.1.1.</w:t>
      </w:r>
      <w:r w:rsidRPr="00534BE4">
        <w:rPr>
          <w:rFonts w:ascii="Helvetica" w:eastAsia="Times New Roman" w:hAnsi="Helvetica" w:cs="Helvetica"/>
          <w:color w:val="585858"/>
          <w:sz w:val="20"/>
          <w:szCs w:val="20"/>
          <w:shd w:val="clear" w:color="auto" w:fill="F8F8F8"/>
          <w:lang w:eastAsia="tr-TR"/>
        </w:rPr>
        <w:t> Teklif mektubu.</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4.1.2.1.</w:t>
      </w:r>
      <w:r w:rsidRPr="00534BE4">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4.1.2.2.</w:t>
      </w:r>
      <w:r w:rsidRPr="00534BE4">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4.1.3.</w:t>
      </w:r>
      <w:r w:rsidRPr="00534BE4">
        <w:rPr>
          <w:rFonts w:ascii="Helvetica" w:eastAsia="Times New Roman" w:hAnsi="Helvetica" w:cs="Helvetica"/>
          <w:color w:val="585858"/>
          <w:sz w:val="20"/>
          <w:szCs w:val="20"/>
          <w:shd w:val="clear" w:color="auto" w:fill="F8F8F8"/>
          <w:lang w:eastAsia="tr-TR"/>
        </w:rPr>
        <w:t> Geçici teminat.</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lastRenderedPageBreak/>
        <w:t>4.1.4</w:t>
      </w:r>
      <w:r w:rsidRPr="00534BE4">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4.1.5.</w:t>
      </w:r>
      <w:r w:rsidRPr="00534BE4">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34BE4" w:rsidRPr="00534BE4" w:rsidTr="00534BE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534BE4">
              <w:rPr>
                <w:rFonts w:ascii="Helvetica" w:eastAsia="Times New Roman" w:hAnsi="Helvetica" w:cs="Helvetica"/>
                <w:b/>
                <w:bCs/>
                <w:color w:val="585858"/>
                <w:sz w:val="20"/>
                <w:szCs w:val="20"/>
                <w:lang w:eastAsia="tr-TR"/>
              </w:rPr>
              <w:t>kriterler</w:t>
            </w:r>
            <w:proofErr w:type="gramEnd"/>
            <w:r w:rsidRPr="00534BE4">
              <w:rPr>
                <w:rFonts w:ascii="Helvetica" w:eastAsia="Times New Roman" w:hAnsi="Helvetica" w:cs="Helvetica"/>
                <w:b/>
                <w:bCs/>
                <w:color w:val="585858"/>
                <w:sz w:val="20"/>
                <w:szCs w:val="20"/>
                <w:lang w:eastAsia="tr-TR"/>
              </w:rPr>
              <w:t>:</w:t>
            </w:r>
          </w:p>
        </w:tc>
      </w:tr>
      <w:tr w:rsidR="00534BE4" w:rsidRPr="00534BE4" w:rsidTr="00534BE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 xml:space="preserve">Ekonomik ve mali yeterliğe ilişkin bilgi, belge veya </w:t>
            </w:r>
            <w:proofErr w:type="gramStart"/>
            <w:r w:rsidRPr="00534BE4">
              <w:rPr>
                <w:rFonts w:ascii="Helvetica" w:eastAsia="Times New Roman" w:hAnsi="Helvetica" w:cs="Helvetica"/>
                <w:color w:val="585858"/>
                <w:sz w:val="20"/>
                <w:szCs w:val="20"/>
                <w:lang w:eastAsia="tr-TR"/>
              </w:rPr>
              <w:t>kriter</w:t>
            </w:r>
            <w:proofErr w:type="gramEnd"/>
            <w:r w:rsidRPr="00534BE4">
              <w:rPr>
                <w:rFonts w:ascii="Helvetica" w:eastAsia="Times New Roman" w:hAnsi="Helvetica" w:cs="Helvetica"/>
                <w:color w:val="585858"/>
                <w:sz w:val="20"/>
                <w:szCs w:val="20"/>
                <w:lang w:eastAsia="tr-TR"/>
              </w:rPr>
              <w:t xml:space="preserve"> belirtilmemiştir.</w:t>
            </w:r>
          </w:p>
        </w:tc>
      </w:tr>
    </w:tbl>
    <w:p w:rsidR="00534BE4" w:rsidRPr="00534BE4" w:rsidRDefault="00534BE4" w:rsidP="00534BE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34BE4" w:rsidRPr="00534BE4" w:rsidTr="00534BE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534BE4">
              <w:rPr>
                <w:rFonts w:ascii="Helvetica" w:eastAsia="Times New Roman" w:hAnsi="Helvetica" w:cs="Helvetica"/>
                <w:b/>
                <w:bCs/>
                <w:color w:val="585858"/>
                <w:sz w:val="20"/>
                <w:szCs w:val="20"/>
                <w:lang w:eastAsia="tr-TR"/>
              </w:rPr>
              <w:t>kriterler</w:t>
            </w:r>
            <w:proofErr w:type="gramEnd"/>
            <w:r w:rsidRPr="00534BE4">
              <w:rPr>
                <w:rFonts w:ascii="Helvetica" w:eastAsia="Times New Roman" w:hAnsi="Helvetica" w:cs="Helvetica"/>
                <w:b/>
                <w:bCs/>
                <w:color w:val="585858"/>
                <w:sz w:val="20"/>
                <w:szCs w:val="20"/>
                <w:lang w:eastAsia="tr-TR"/>
              </w:rPr>
              <w:t>:</w:t>
            </w:r>
          </w:p>
        </w:tc>
      </w:tr>
      <w:tr w:rsidR="00534BE4" w:rsidRPr="00534BE4" w:rsidTr="00534BE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34BE4" w:rsidRPr="00534BE4" w:rsidRDefault="00534BE4" w:rsidP="00534BE4">
            <w:pPr>
              <w:spacing w:after="0" w:line="240" w:lineRule="atLeast"/>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t xml:space="preserve">Mesleki ve teknik yeterliğe ilişkin bilgi, belge veya </w:t>
            </w:r>
            <w:proofErr w:type="gramStart"/>
            <w:r w:rsidRPr="00534BE4">
              <w:rPr>
                <w:rFonts w:ascii="Helvetica" w:eastAsia="Times New Roman" w:hAnsi="Helvetica" w:cs="Helvetica"/>
                <w:color w:val="585858"/>
                <w:sz w:val="20"/>
                <w:szCs w:val="20"/>
                <w:lang w:eastAsia="tr-TR"/>
              </w:rPr>
              <w:t>kriter</w:t>
            </w:r>
            <w:proofErr w:type="gramEnd"/>
            <w:r w:rsidRPr="00534BE4">
              <w:rPr>
                <w:rFonts w:ascii="Helvetica" w:eastAsia="Times New Roman" w:hAnsi="Helvetica" w:cs="Helvetica"/>
                <w:color w:val="585858"/>
                <w:sz w:val="20"/>
                <w:szCs w:val="20"/>
                <w:lang w:eastAsia="tr-TR"/>
              </w:rPr>
              <w:t xml:space="preserve"> belirtilmemiştir.</w:t>
            </w:r>
          </w:p>
        </w:tc>
      </w:tr>
    </w:tbl>
    <w:p w:rsidR="00534BE4" w:rsidRPr="00534BE4" w:rsidRDefault="00534BE4" w:rsidP="00534BE4">
      <w:pPr>
        <w:spacing w:after="0" w:line="240" w:lineRule="auto"/>
        <w:rPr>
          <w:rFonts w:ascii="Times New Roman" w:eastAsia="Times New Roman" w:hAnsi="Times New Roman" w:cs="Times New Roman"/>
          <w:sz w:val="24"/>
          <w:szCs w:val="24"/>
          <w:lang w:eastAsia="tr-TR"/>
        </w:rPr>
      </w:pP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5-</w:t>
      </w:r>
      <w:r w:rsidRPr="00534BE4">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6-</w:t>
      </w:r>
      <w:r w:rsidRPr="00534BE4">
        <w:rPr>
          <w:rFonts w:ascii="Helvetica" w:eastAsia="Times New Roman" w:hAnsi="Helvetica" w:cs="Helvetica"/>
          <w:color w:val="585858"/>
          <w:sz w:val="20"/>
          <w:szCs w:val="20"/>
          <w:shd w:val="clear" w:color="auto" w:fill="F8F8F8"/>
          <w:lang w:eastAsia="tr-TR"/>
        </w:rPr>
        <w:t> İhaleye sadece yerli istekliler katılabilecek olup yerli malı teklif eden yerli istekliye ihalenin tamamında </w:t>
      </w:r>
      <w:r w:rsidRPr="00534BE4">
        <w:rPr>
          <w:rFonts w:ascii="Helvetica" w:eastAsia="Times New Roman" w:hAnsi="Helvetica" w:cs="Helvetica"/>
          <w:b/>
          <w:bCs/>
          <w:color w:val="118ABE"/>
          <w:sz w:val="20"/>
          <w:szCs w:val="20"/>
          <w:shd w:val="clear" w:color="auto" w:fill="F8F8F8"/>
          <w:lang w:eastAsia="tr-TR"/>
        </w:rPr>
        <w:t>% 15 (yüzde on beş) </w:t>
      </w:r>
      <w:r w:rsidRPr="00534BE4">
        <w:rPr>
          <w:rFonts w:ascii="Helvetica" w:eastAsia="Times New Roman" w:hAnsi="Helvetica" w:cs="Helvetica"/>
          <w:color w:val="585858"/>
          <w:sz w:val="20"/>
          <w:szCs w:val="20"/>
          <w:shd w:val="clear" w:color="auto" w:fill="F8F8F8"/>
          <w:lang w:eastAsia="tr-TR"/>
        </w:rPr>
        <w:t>oranında fiyat avantajı uygulanacaktır.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7-</w:t>
      </w:r>
      <w:r w:rsidRPr="00534BE4">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8-</w:t>
      </w:r>
      <w:r w:rsidRPr="00534BE4">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9-</w:t>
      </w:r>
      <w:r w:rsidRPr="00534BE4">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10-</w:t>
      </w:r>
      <w:r w:rsidRPr="00534BE4">
        <w:rPr>
          <w:rFonts w:ascii="Helvetica" w:eastAsia="Times New Roman" w:hAnsi="Helvetica" w:cs="Helvetica"/>
          <w:color w:val="585858"/>
          <w:sz w:val="20"/>
          <w:szCs w:val="20"/>
          <w:shd w:val="clear" w:color="auto" w:fill="F8F8F8"/>
          <w:lang w:eastAsia="tr-TR"/>
        </w:rPr>
        <w:t> Bu ihalede, işin tamamı için teklif verilecektir.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11-</w:t>
      </w:r>
      <w:r w:rsidRPr="00534BE4">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12-</w:t>
      </w:r>
      <w:r w:rsidRPr="00534BE4">
        <w:rPr>
          <w:rFonts w:ascii="Helvetica" w:eastAsia="Times New Roman" w:hAnsi="Helvetica" w:cs="Helvetica"/>
          <w:color w:val="585858"/>
          <w:sz w:val="20"/>
          <w:szCs w:val="20"/>
          <w:shd w:val="clear" w:color="auto" w:fill="F8F8F8"/>
          <w:lang w:eastAsia="tr-TR"/>
        </w:rPr>
        <w:t> Bu ihalede elektronik eksiltme yapılmayacaktır.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13-</w:t>
      </w:r>
      <w:r w:rsidRPr="00534BE4">
        <w:rPr>
          <w:rFonts w:ascii="Helvetica" w:eastAsia="Times New Roman" w:hAnsi="Helvetica" w:cs="Helvetica"/>
          <w:color w:val="585858"/>
          <w:sz w:val="20"/>
          <w:szCs w:val="20"/>
          <w:shd w:val="clear" w:color="auto" w:fill="F8F8F8"/>
          <w:lang w:eastAsia="tr-TR"/>
        </w:rPr>
        <w:t> Verilen tekliflerin geçerlilik süresi, ihale tarihinden itibaren </w:t>
      </w:r>
      <w:r w:rsidRPr="00534BE4">
        <w:rPr>
          <w:rFonts w:ascii="Helvetica" w:eastAsia="Times New Roman" w:hAnsi="Helvetica" w:cs="Helvetica"/>
          <w:b/>
          <w:bCs/>
          <w:color w:val="118ABE"/>
          <w:sz w:val="20"/>
          <w:szCs w:val="20"/>
          <w:shd w:val="clear" w:color="auto" w:fill="F8F8F8"/>
          <w:lang w:eastAsia="tr-TR"/>
        </w:rPr>
        <w:t>90 (Doksan)</w:t>
      </w:r>
      <w:r w:rsidRPr="00534BE4">
        <w:rPr>
          <w:rFonts w:ascii="Helvetica" w:eastAsia="Times New Roman" w:hAnsi="Helvetica" w:cs="Helvetica"/>
          <w:color w:val="585858"/>
          <w:sz w:val="20"/>
          <w:szCs w:val="20"/>
          <w:shd w:val="clear" w:color="auto" w:fill="F8F8F8"/>
          <w:lang w:eastAsia="tr-TR"/>
        </w:rPr>
        <w:t> takvim günüdür.</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14-</w:t>
      </w:r>
      <w:r w:rsidRPr="00534BE4">
        <w:rPr>
          <w:rFonts w:ascii="Helvetica" w:eastAsia="Times New Roman" w:hAnsi="Helvetica" w:cs="Helvetica"/>
          <w:color w:val="585858"/>
          <w:sz w:val="20"/>
          <w:szCs w:val="20"/>
          <w:shd w:val="clear" w:color="auto" w:fill="F8F8F8"/>
          <w:lang w:eastAsia="tr-TR"/>
        </w:rPr>
        <w:t> Konsorsiyum olarak ihaleye teklif verilemez.</w:t>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color w:val="585858"/>
          <w:sz w:val="20"/>
          <w:szCs w:val="20"/>
          <w:lang w:eastAsia="tr-TR"/>
        </w:rPr>
        <w:br/>
      </w:r>
      <w:r w:rsidRPr="00534BE4">
        <w:rPr>
          <w:rFonts w:ascii="Helvetica" w:eastAsia="Times New Roman" w:hAnsi="Helvetica" w:cs="Helvetica"/>
          <w:b/>
          <w:bCs/>
          <w:color w:val="585858"/>
          <w:sz w:val="20"/>
          <w:szCs w:val="20"/>
          <w:shd w:val="clear" w:color="auto" w:fill="F8F8F8"/>
          <w:lang w:eastAsia="tr-TR"/>
        </w:rPr>
        <w:t>15- Diğer hususlar:</w:t>
      </w:r>
    </w:p>
    <w:p w:rsidR="00534BE4" w:rsidRPr="00534BE4" w:rsidRDefault="00534BE4" w:rsidP="00534BE4">
      <w:pPr>
        <w:shd w:val="clear" w:color="auto" w:fill="F8F8F8"/>
        <w:spacing w:after="0" w:line="240" w:lineRule="auto"/>
        <w:jc w:val="both"/>
        <w:rPr>
          <w:rFonts w:ascii="Helvetica" w:eastAsia="Times New Roman" w:hAnsi="Helvetica" w:cs="Helvetica"/>
          <w:color w:val="585858"/>
          <w:sz w:val="20"/>
          <w:szCs w:val="20"/>
          <w:lang w:eastAsia="tr-TR"/>
        </w:rPr>
      </w:pPr>
      <w:r w:rsidRPr="00534BE4">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357699" w:rsidRDefault="00357699">
      <w:bookmarkStart w:id="0" w:name="_GoBack"/>
      <w:bookmarkEnd w:id="0"/>
    </w:p>
    <w:sectPr w:rsidR="003576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B73"/>
    <w:rsid w:val="00357699"/>
    <w:rsid w:val="00534BE4"/>
    <w:rsid w:val="00CD5B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E4EC4-1BED-4A43-B000-6171DF3DD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34BE4"/>
  </w:style>
  <w:style w:type="character" w:customStyle="1" w:styleId="ilanbaslik">
    <w:name w:val="ilanbaslik"/>
    <w:basedOn w:val="VarsaylanParagrafYazTipi"/>
    <w:rsid w:val="00534BE4"/>
  </w:style>
  <w:style w:type="paragraph" w:styleId="BalonMetni">
    <w:name w:val="Balloon Text"/>
    <w:basedOn w:val="Normal"/>
    <w:link w:val="BalonMetniChar"/>
    <w:uiPriority w:val="99"/>
    <w:semiHidden/>
    <w:unhideWhenUsed/>
    <w:rsid w:val="00534BE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34B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641673">
      <w:bodyDiv w:val="1"/>
      <w:marLeft w:val="0"/>
      <w:marRight w:val="0"/>
      <w:marTop w:val="0"/>
      <w:marBottom w:val="0"/>
      <w:divBdr>
        <w:top w:val="none" w:sz="0" w:space="0" w:color="auto"/>
        <w:left w:val="none" w:sz="0" w:space="0" w:color="auto"/>
        <w:bottom w:val="none" w:sz="0" w:space="0" w:color="auto"/>
        <w:right w:val="none" w:sz="0" w:space="0" w:color="auto"/>
      </w:divBdr>
      <w:divsChild>
        <w:div w:id="101607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650</Words>
  <Characters>3708</Characters>
  <Application>Microsoft Office Word</Application>
  <DocSecurity>0</DocSecurity>
  <Lines>30</Lines>
  <Paragraphs>8</Paragraphs>
  <ScaleCrop>false</ScaleCrop>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Alphan İbrahim YETMEN</dc:creator>
  <cp:keywords/>
  <dc:description/>
  <cp:lastModifiedBy>Alphan İbrahim YETMEN</cp:lastModifiedBy>
  <cp:revision>3</cp:revision>
  <cp:lastPrinted>2026-10-12T13:51:00Z</cp:lastPrinted>
  <dcterms:created xsi:type="dcterms:W3CDTF">2026-10-12T13:51:00Z</dcterms:created>
  <dcterms:modified xsi:type="dcterms:W3CDTF">2026-10-12T13:51:00Z</dcterms:modified>
</cp:coreProperties>
</file>