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FA" w:rsidRPr="006C29FA" w:rsidRDefault="006C29FA" w:rsidP="006C29FA">
      <w:pPr>
        <w:shd w:val="clear" w:color="auto" w:fill="F5F5F5"/>
        <w:spacing w:after="0" w:line="240" w:lineRule="auto"/>
        <w:jc w:val="center"/>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PARK VE BAHÇELER DAİRESİ BAŞKANLIĞI GÜNEY ALANLARI BAKIM ŞUBE MÜDÜRLÜĞÜNE ZİRAİ İLAÇ, KİMYASAL GÜBRE VE ÇAM KESE TIRTILI MÜCADELESİ İÇİN BİYOLOJİK İLAÇ ALIMI</w:t>
      </w:r>
    </w:p>
    <w:p w:rsidR="006C29FA" w:rsidRPr="006C29FA" w:rsidRDefault="006C29FA" w:rsidP="006C29FA">
      <w:pPr>
        <w:spacing w:after="0" w:line="240" w:lineRule="auto"/>
        <w:rPr>
          <w:rFonts w:ascii="Times New Roman" w:eastAsia="Times New Roman" w:hAnsi="Times New Roman" w:cs="Times New Roman"/>
          <w:sz w:val="24"/>
          <w:szCs w:val="24"/>
          <w:lang w:eastAsia="tr-TR"/>
        </w:rPr>
      </w:pPr>
      <w:proofErr w:type="gramStart"/>
      <w:r w:rsidRPr="006C29FA">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0062A8"/>
          <w:sz w:val="20"/>
          <w:szCs w:val="20"/>
          <w:shd w:val="clear" w:color="auto" w:fill="F5F5F5"/>
          <w:lang w:eastAsia="tr-TR"/>
        </w:rPr>
        <w:t>PARK VE BAHÇELER DAİRESİ BAŞKANLIĞI GÜNEY ALANLARI BAKIM ŞUBE MÜDÜRLÜĞÜNE ZİRAİ İLAÇ, KİMYASAL GÜBRE VE ÇAM KESE TIRTILI MÜCADELESİ İÇİN BİYOLOJİK İLAÇ ALIMI</w:t>
      </w:r>
      <w:r w:rsidRPr="006C29F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6C29FA">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2023/269509</w:t>
            </w:r>
          </w:p>
        </w:tc>
      </w:tr>
    </w:tbl>
    <w:p w:rsidR="006C29FA" w:rsidRPr="006C29FA" w:rsidRDefault="006C29FA" w:rsidP="006C29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C29FA" w:rsidRPr="006C29FA" w:rsidTr="006C29F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B04935"/>
                <w:sz w:val="20"/>
                <w:szCs w:val="20"/>
                <w:lang w:eastAsia="tr-TR"/>
              </w:rPr>
              <w:t>1-İdarenin</w:t>
            </w:r>
          </w:p>
        </w:tc>
      </w:tr>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a)</w:t>
            </w:r>
            <w:r w:rsidRPr="006C29F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b)</w:t>
            </w:r>
            <w:r w:rsidRPr="006C29F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MİMAR SİNAN MAH. 9 EYLÜL MEYDANI NO:9/1 (KÜLTÜRPARK 1 NOLU HOL) KONAK/İZMİR 35220 KONAK/İZMİR</w:t>
            </w:r>
          </w:p>
        </w:tc>
      </w:tr>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c)</w:t>
            </w:r>
            <w:r w:rsidRPr="006C29F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2322931530 - 2322934246</w:t>
            </w:r>
          </w:p>
        </w:tc>
      </w:tr>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ç)</w:t>
            </w:r>
            <w:r w:rsidRPr="006C29F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https://ekap.kik.gov.tr/EKAP/</w:t>
            </w:r>
          </w:p>
        </w:tc>
      </w:tr>
    </w:tbl>
    <w:p w:rsidR="006C29FA" w:rsidRPr="006C29FA" w:rsidRDefault="006C29FA" w:rsidP="006C29FA">
      <w:pPr>
        <w:spacing w:after="0" w:line="240" w:lineRule="auto"/>
        <w:rPr>
          <w:rFonts w:ascii="Times New Roman" w:eastAsia="Times New Roman" w:hAnsi="Times New Roman" w:cs="Times New Roman"/>
          <w:sz w:val="24"/>
          <w:szCs w:val="24"/>
          <w:lang w:eastAsia="tr-TR"/>
        </w:rPr>
      </w:pP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a)</w:t>
            </w:r>
            <w:r w:rsidRPr="006C29F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PARK VE BAHÇELER DAİRESİ BAŞKANLIĞI GÜNEY ALANLARI BAKIM ŞUBE MÜDÜRLÜĞÜNE ZİRAİ İLAÇ, KİMYASAL GÜBRE VE ÇAM KESE TIRTILI MÜCADELESİ İÇİN BİYOLOJİK İLAÇ ALIMI</w:t>
            </w:r>
          </w:p>
        </w:tc>
      </w:tr>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b)</w:t>
            </w:r>
            <w:r w:rsidRPr="006C29F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proofErr w:type="gramStart"/>
            <w:r w:rsidRPr="006C29FA">
              <w:rPr>
                <w:rFonts w:ascii="Helvetica" w:eastAsia="Times New Roman" w:hAnsi="Helvetica" w:cs="Helvetica"/>
                <w:b/>
                <w:bCs/>
                <w:color w:val="0062A8"/>
                <w:sz w:val="20"/>
                <w:szCs w:val="20"/>
                <w:lang w:eastAsia="tr-TR"/>
              </w:rPr>
              <w:t>ZİRAİ İLAÇ, KİMYASAL GÜBRE VE ÇAM KESE TIRTILI MÜCADELESİ İÇİN BİYOLOJİK İLAÇ ALIMI (İNSEKTİSİT 510 LT, FUNGUSİT 34LT, BORDO BULAMACI 2.000KG, ANTİSEPTİK 75LT, TUZAKLAR 100ADET+10 PAKET, FEROMON 10 PAKET, KİMYASAL GÜBRE 16.000 KG, SIVI GÜBRE 20 LT, ÇAM KESE TIRTILI MÜCADELESİ İÇİN BİYOLOJİK İLAÇ 600LT )</w:t>
            </w:r>
            <w:r w:rsidRPr="006C29FA">
              <w:rPr>
                <w:rFonts w:ascii="Helvetica" w:eastAsia="Times New Roman" w:hAnsi="Helvetica" w:cs="Helvetica"/>
                <w:b/>
                <w:bCs/>
                <w:color w:val="0062A8"/>
                <w:sz w:val="20"/>
                <w:szCs w:val="20"/>
                <w:lang w:eastAsia="tr-TR"/>
              </w:rPr>
              <w:br/>
              <w:t xml:space="preserve">Ayrıntılı bilgiye </w:t>
            </w:r>
            <w:proofErr w:type="spellStart"/>
            <w:r w:rsidRPr="006C29FA">
              <w:rPr>
                <w:rFonts w:ascii="Helvetica" w:eastAsia="Times New Roman" w:hAnsi="Helvetica" w:cs="Helvetica"/>
                <w:b/>
                <w:bCs/>
                <w:color w:val="0062A8"/>
                <w:sz w:val="20"/>
                <w:szCs w:val="20"/>
                <w:lang w:eastAsia="tr-TR"/>
              </w:rPr>
              <w:t>EKAP’ta</w:t>
            </w:r>
            <w:proofErr w:type="spellEnd"/>
            <w:r w:rsidRPr="006C29FA">
              <w:rPr>
                <w:rFonts w:ascii="Helvetica" w:eastAsia="Times New Roman" w:hAnsi="Helvetica" w:cs="Helvetica"/>
                <w:b/>
                <w:bCs/>
                <w:color w:val="0062A8"/>
                <w:sz w:val="20"/>
                <w:szCs w:val="20"/>
                <w:lang w:eastAsia="tr-TR"/>
              </w:rPr>
              <w:t xml:space="preserve"> yer alan ihale dokümanı içinde bulunan idari şartnameden ulaşılabilir.</w:t>
            </w:r>
            <w:proofErr w:type="gramEnd"/>
          </w:p>
        </w:tc>
      </w:tr>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c)</w:t>
            </w:r>
            <w:r w:rsidRPr="006C29F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MALLAR, İZMİR BÜYÜKŞEHİR BELEDİYESİ MERKEZ AMBARINA (3962/30 SOKAK NO:155 UZUNDERE/İZMİR) TESLİM EDİLECEKTİR.</w:t>
            </w:r>
          </w:p>
        </w:tc>
      </w:tr>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ç)</w:t>
            </w:r>
            <w:r w:rsidRPr="006C29F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ÜRÜNLER, YÜKLENİCİ İLE İDARE ARASINDA SÖZLEŞME İMZALANMASINDAN İTİBAREN 30(OTUZ) TAKVİM GÜNÜ İÇERİSİNDE TESLİM EDİLECEKTİR.</w:t>
            </w:r>
          </w:p>
        </w:tc>
      </w:tr>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d)</w:t>
            </w:r>
            <w:r w:rsidRPr="006C29F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SÖZLEŞMENİN İMZALANMASINDAN İTİBAREN</w:t>
            </w:r>
          </w:p>
        </w:tc>
      </w:tr>
    </w:tbl>
    <w:p w:rsidR="006C29FA" w:rsidRPr="006C29FA" w:rsidRDefault="006C29FA" w:rsidP="006C29FA">
      <w:pPr>
        <w:spacing w:after="0" w:line="240" w:lineRule="auto"/>
        <w:rPr>
          <w:rFonts w:ascii="Times New Roman" w:eastAsia="Times New Roman" w:hAnsi="Times New Roman" w:cs="Times New Roman"/>
          <w:sz w:val="24"/>
          <w:szCs w:val="24"/>
          <w:lang w:eastAsia="tr-TR"/>
        </w:rPr>
      </w:pP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C29FA" w:rsidRPr="006C29FA" w:rsidTr="006C29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a)</w:t>
            </w:r>
            <w:r w:rsidRPr="006C29F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13.04.2023 - 14:30</w:t>
            </w:r>
          </w:p>
        </w:tc>
      </w:tr>
      <w:tr w:rsidR="006C29FA" w:rsidRPr="006C29FA" w:rsidTr="006C29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b)</w:t>
            </w:r>
            <w:r w:rsidRPr="006C29F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6C29FA" w:rsidRPr="006C29FA" w:rsidRDefault="006C29FA" w:rsidP="006C29FA">
      <w:pPr>
        <w:spacing w:after="0" w:line="240" w:lineRule="auto"/>
        <w:rPr>
          <w:rFonts w:ascii="Times New Roman" w:eastAsia="Times New Roman" w:hAnsi="Times New Roman" w:cs="Times New Roman"/>
          <w:sz w:val="24"/>
          <w:szCs w:val="24"/>
          <w:lang w:eastAsia="tr-TR"/>
        </w:rPr>
      </w:pPr>
      <w:r w:rsidRPr="006C29FA">
        <w:rPr>
          <w:rFonts w:ascii="Helvetica" w:eastAsia="Times New Roman" w:hAnsi="Helvetica" w:cs="Helvetica"/>
          <w:color w:val="666666"/>
          <w:sz w:val="20"/>
          <w:szCs w:val="20"/>
          <w:lang w:eastAsia="tr-TR"/>
        </w:rPr>
        <w:lastRenderedPageBreak/>
        <w:br/>
      </w:r>
      <w:r w:rsidRPr="006C29FA">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C29FA">
        <w:rPr>
          <w:rFonts w:ascii="Helvetica" w:eastAsia="Times New Roman" w:hAnsi="Helvetica" w:cs="Helvetica"/>
          <w:b/>
          <w:bCs/>
          <w:color w:val="666666"/>
          <w:sz w:val="20"/>
          <w:szCs w:val="20"/>
          <w:shd w:val="clear" w:color="auto" w:fill="F5F5F5"/>
          <w:lang w:eastAsia="tr-TR"/>
        </w:rPr>
        <w:t>kriterler</w:t>
      </w:r>
      <w:proofErr w:type="gramEnd"/>
      <w:r w:rsidRPr="006C29FA">
        <w:rPr>
          <w:rFonts w:ascii="Helvetica" w:eastAsia="Times New Roman" w:hAnsi="Helvetica" w:cs="Helvetica"/>
          <w:b/>
          <w:bCs/>
          <w:color w:val="666666"/>
          <w:sz w:val="20"/>
          <w:szCs w:val="20"/>
          <w:shd w:val="clear" w:color="auto" w:fill="F5F5F5"/>
          <w:lang w:eastAsia="tr-TR"/>
        </w:rPr>
        <w:t>:</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4.1.</w:t>
      </w:r>
      <w:r w:rsidRPr="006C29F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4.1.1.3.</w:t>
      </w:r>
      <w:r w:rsidRPr="006C29FA">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6C29FA" w:rsidRPr="006C29FA" w:rsidRDefault="006C29FA" w:rsidP="006C29FA">
      <w:pPr>
        <w:shd w:val="clear" w:color="auto" w:fill="F5F5F5"/>
        <w:spacing w:after="150" w:line="240" w:lineRule="auto"/>
        <w:jc w:val="both"/>
        <w:rPr>
          <w:rFonts w:ascii="Helvetica" w:eastAsia="Times New Roman" w:hAnsi="Helvetica" w:cs="Helvetica"/>
          <w:b/>
          <w:bCs/>
          <w:color w:val="0062A8"/>
          <w:sz w:val="20"/>
          <w:szCs w:val="20"/>
          <w:lang w:eastAsia="tr-TR"/>
        </w:rPr>
      </w:pPr>
      <w:r w:rsidRPr="006C29FA">
        <w:rPr>
          <w:rFonts w:ascii="Helvetica" w:eastAsia="Times New Roman" w:hAnsi="Helvetica" w:cs="Helvetica"/>
          <w:b/>
          <w:bCs/>
          <w:color w:val="0062A8"/>
          <w:sz w:val="20"/>
          <w:szCs w:val="20"/>
          <w:lang w:eastAsia="tr-TR"/>
        </w:rPr>
        <w:t>İhale konusu malın satış faaliyetinin yerine getirilebilmesi için ilgili mevzuat gereğince alınması zorunlu izin, ruhsat veya faaliyet belgesi veya belgeler:</w:t>
      </w:r>
    </w:p>
    <w:p w:rsidR="006C29FA" w:rsidRPr="006C29FA" w:rsidRDefault="006C29FA" w:rsidP="006C29FA">
      <w:pPr>
        <w:shd w:val="clear" w:color="auto" w:fill="F5F5F5"/>
        <w:spacing w:after="150" w:line="240" w:lineRule="auto"/>
        <w:jc w:val="both"/>
        <w:rPr>
          <w:rFonts w:ascii="Helvetica" w:eastAsia="Times New Roman" w:hAnsi="Helvetica" w:cs="Helvetica"/>
          <w:b/>
          <w:bCs/>
          <w:color w:val="0062A8"/>
          <w:sz w:val="20"/>
          <w:szCs w:val="20"/>
          <w:lang w:eastAsia="tr-TR"/>
        </w:rPr>
      </w:pPr>
      <w:r w:rsidRPr="006C29FA">
        <w:rPr>
          <w:rFonts w:ascii="Helvetica" w:eastAsia="Times New Roman" w:hAnsi="Helvetica" w:cs="Helvetica"/>
          <w:b/>
          <w:bCs/>
          <w:color w:val="0062A8"/>
          <w:sz w:val="20"/>
          <w:szCs w:val="20"/>
          <w:lang w:eastAsia="tr-TR"/>
        </w:rPr>
        <w:t>a) Teklif cetvelinin; 1</w:t>
      </w:r>
      <w:proofErr w:type="gramStart"/>
      <w:r w:rsidRPr="006C29FA">
        <w:rPr>
          <w:rFonts w:ascii="Helvetica" w:eastAsia="Times New Roman" w:hAnsi="Helvetica" w:cs="Helvetica"/>
          <w:b/>
          <w:bCs/>
          <w:color w:val="0062A8"/>
          <w:sz w:val="20"/>
          <w:szCs w:val="20"/>
          <w:lang w:eastAsia="tr-TR"/>
        </w:rPr>
        <w:t>.,</w:t>
      </w:r>
      <w:proofErr w:type="gramEnd"/>
      <w:r w:rsidRPr="006C29FA">
        <w:rPr>
          <w:rFonts w:ascii="Helvetica" w:eastAsia="Times New Roman" w:hAnsi="Helvetica" w:cs="Helvetica"/>
          <w:b/>
          <w:bCs/>
          <w:color w:val="0062A8"/>
          <w:sz w:val="20"/>
          <w:szCs w:val="20"/>
          <w:lang w:eastAsia="tr-TR"/>
        </w:rPr>
        <w:t xml:space="preserve"> 2., 3., 4., 5., 6., 7., 8., 9., 10., 11., 12. ve 18. Kalemlerindeki ürünler için ilgili bakanlıktan alınmış istekliye ait Bitki Koruma Ürünü Toptancısı veya Bitki Koruma Ürünü Bayisi olduğunu gösteren belgeler ile teklifler ile birlikte verilecektir.</w:t>
      </w:r>
    </w:p>
    <w:p w:rsidR="006C29FA" w:rsidRPr="006C29FA" w:rsidRDefault="006C29FA" w:rsidP="006C29FA">
      <w:pPr>
        <w:shd w:val="clear" w:color="auto" w:fill="F5F5F5"/>
        <w:spacing w:after="150" w:line="240" w:lineRule="auto"/>
        <w:jc w:val="both"/>
        <w:rPr>
          <w:rFonts w:ascii="Helvetica" w:eastAsia="Times New Roman" w:hAnsi="Helvetica" w:cs="Helvetica"/>
          <w:b/>
          <w:bCs/>
          <w:color w:val="0062A8"/>
          <w:sz w:val="20"/>
          <w:szCs w:val="20"/>
          <w:lang w:eastAsia="tr-TR"/>
        </w:rPr>
      </w:pPr>
      <w:r w:rsidRPr="006C29FA">
        <w:rPr>
          <w:rFonts w:ascii="Helvetica" w:eastAsia="Times New Roman" w:hAnsi="Helvetica" w:cs="Helvetica"/>
          <w:b/>
          <w:bCs/>
          <w:color w:val="0062A8"/>
          <w:sz w:val="20"/>
          <w:szCs w:val="20"/>
          <w:lang w:eastAsia="tr-TR"/>
        </w:rPr>
        <w:t>b) Teklif cetvelinin; 13</w:t>
      </w:r>
      <w:proofErr w:type="gramStart"/>
      <w:r w:rsidRPr="006C29FA">
        <w:rPr>
          <w:rFonts w:ascii="Helvetica" w:eastAsia="Times New Roman" w:hAnsi="Helvetica" w:cs="Helvetica"/>
          <w:b/>
          <w:bCs/>
          <w:color w:val="0062A8"/>
          <w:sz w:val="20"/>
          <w:szCs w:val="20"/>
          <w:lang w:eastAsia="tr-TR"/>
        </w:rPr>
        <w:t>.,</w:t>
      </w:r>
      <w:proofErr w:type="gramEnd"/>
      <w:r w:rsidRPr="006C29FA">
        <w:rPr>
          <w:rFonts w:ascii="Helvetica" w:eastAsia="Times New Roman" w:hAnsi="Helvetica" w:cs="Helvetica"/>
          <w:b/>
          <w:bCs/>
          <w:color w:val="0062A8"/>
          <w:sz w:val="20"/>
          <w:szCs w:val="20"/>
          <w:lang w:eastAsia="tr-TR"/>
        </w:rPr>
        <w:t xml:space="preserve"> 14., 15., 16. ve 17. Kalemlerindeki ürünler için istekliye ait Gübre Dağıtıcılık Belgesi teklifler ile birlikte verilecektir.</w:t>
      </w:r>
    </w:p>
    <w:p w:rsidR="006C29FA" w:rsidRPr="006C29FA" w:rsidRDefault="006C29FA" w:rsidP="006C29FA">
      <w:pPr>
        <w:spacing w:after="0" w:line="240" w:lineRule="auto"/>
        <w:rPr>
          <w:rFonts w:ascii="Times New Roman" w:eastAsia="Times New Roman" w:hAnsi="Times New Roman" w:cs="Times New Roman"/>
          <w:sz w:val="24"/>
          <w:szCs w:val="24"/>
          <w:lang w:eastAsia="tr-TR"/>
        </w:rPr>
      </w:pP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4.1.2.</w:t>
      </w:r>
      <w:r w:rsidRPr="006C29FA">
        <w:rPr>
          <w:rFonts w:ascii="Helvetica" w:eastAsia="Times New Roman" w:hAnsi="Helvetica" w:cs="Helvetica"/>
          <w:color w:val="666666"/>
          <w:sz w:val="20"/>
          <w:szCs w:val="20"/>
          <w:shd w:val="clear" w:color="auto" w:fill="F5F5F5"/>
          <w:lang w:eastAsia="tr-TR"/>
        </w:rPr>
        <w:t> Teklif vermeye yetkili olduğunu gösteren bilgiler;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4.1.2.1.</w:t>
      </w:r>
      <w:r w:rsidRPr="006C29F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C29FA">
        <w:rPr>
          <w:rFonts w:ascii="Helvetica" w:eastAsia="Times New Roman" w:hAnsi="Helvetica" w:cs="Helvetica"/>
          <w:color w:val="666666"/>
          <w:sz w:val="20"/>
          <w:szCs w:val="20"/>
          <w:shd w:val="clear" w:color="auto" w:fill="F5F5F5"/>
          <w:lang w:eastAsia="tr-TR"/>
        </w:rPr>
        <w:t>EKAP’tan</w:t>
      </w:r>
      <w:proofErr w:type="spellEnd"/>
      <w:r w:rsidRPr="006C29FA">
        <w:rPr>
          <w:rFonts w:ascii="Helvetica" w:eastAsia="Times New Roman" w:hAnsi="Helvetica" w:cs="Helvetica"/>
          <w:color w:val="666666"/>
          <w:sz w:val="20"/>
          <w:szCs w:val="20"/>
          <w:shd w:val="clear" w:color="auto" w:fill="F5F5F5"/>
          <w:lang w:eastAsia="tr-TR"/>
        </w:rPr>
        <w:t xml:space="preserve"> alınır.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4.1.3.</w:t>
      </w:r>
      <w:r w:rsidRPr="006C29FA">
        <w:rPr>
          <w:rFonts w:ascii="Helvetica" w:eastAsia="Times New Roman" w:hAnsi="Helvetica" w:cs="Helvetica"/>
          <w:color w:val="666666"/>
          <w:sz w:val="20"/>
          <w:szCs w:val="20"/>
          <w:shd w:val="clear" w:color="auto" w:fill="F5F5F5"/>
          <w:lang w:eastAsia="tr-TR"/>
        </w:rPr>
        <w:t> Şekli ve içeriği İdari Şartnamede belirlenen teklif mektubu.</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4.1.4.</w:t>
      </w:r>
      <w:r w:rsidRPr="006C29F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4.1.5</w:t>
      </w:r>
      <w:r w:rsidRPr="006C29F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C29FA" w:rsidRPr="006C29FA" w:rsidTr="006C29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C29FA">
              <w:rPr>
                <w:rFonts w:ascii="Helvetica" w:eastAsia="Times New Roman" w:hAnsi="Helvetica" w:cs="Helvetica"/>
                <w:b/>
                <w:bCs/>
                <w:color w:val="666666"/>
                <w:sz w:val="20"/>
                <w:szCs w:val="20"/>
                <w:lang w:eastAsia="tr-TR"/>
              </w:rPr>
              <w:t>kriterler</w:t>
            </w:r>
            <w:proofErr w:type="gramEnd"/>
            <w:r w:rsidRPr="006C29FA">
              <w:rPr>
                <w:rFonts w:ascii="Helvetica" w:eastAsia="Times New Roman" w:hAnsi="Helvetica" w:cs="Helvetica"/>
                <w:b/>
                <w:bCs/>
                <w:color w:val="666666"/>
                <w:sz w:val="20"/>
                <w:szCs w:val="20"/>
                <w:lang w:eastAsia="tr-TR"/>
              </w:rPr>
              <w:t>:</w:t>
            </w:r>
          </w:p>
        </w:tc>
      </w:tr>
      <w:tr w:rsidR="006C29FA" w:rsidRPr="006C29FA" w:rsidTr="006C29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 xml:space="preserve">İdare tarafından ekonomik ve mali yeterliğe ilişkin </w:t>
            </w:r>
            <w:proofErr w:type="gramStart"/>
            <w:r w:rsidRPr="006C29FA">
              <w:rPr>
                <w:rFonts w:ascii="Helvetica" w:eastAsia="Times New Roman" w:hAnsi="Helvetica" w:cs="Helvetica"/>
                <w:color w:val="666666"/>
                <w:sz w:val="20"/>
                <w:szCs w:val="20"/>
                <w:lang w:eastAsia="tr-TR"/>
              </w:rPr>
              <w:t>kriter</w:t>
            </w:r>
            <w:proofErr w:type="gramEnd"/>
            <w:r w:rsidRPr="006C29FA">
              <w:rPr>
                <w:rFonts w:ascii="Helvetica" w:eastAsia="Times New Roman" w:hAnsi="Helvetica" w:cs="Helvetica"/>
                <w:color w:val="666666"/>
                <w:sz w:val="20"/>
                <w:szCs w:val="20"/>
                <w:lang w:eastAsia="tr-TR"/>
              </w:rPr>
              <w:t xml:space="preserve"> belirtilmemiştir.</w:t>
            </w:r>
          </w:p>
        </w:tc>
      </w:tr>
    </w:tbl>
    <w:p w:rsidR="006C29FA" w:rsidRPr="006C29FA" w:rsidRDefault="006C29FA" w:rsidP="006C29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C29FA" w:rsidRPr="006C29FA" w:rsidTr="006C29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C29FA">
              <w:rPr>
                <w:rFonts w:ascii="Helvetica" w:eastAsia="Times New Roman" w:hAnsi="Helvetica" w:cs="Helvetica"/>
                <w:b/>
                <w:bCs/>
                <w:color w:val="666666"/>
                <w:sz w:val="20"/>
                <w:szCs w:val="20"/>
                <w:lang w:eastAsia="tr-TR"/>
              </w:rPr>
              <w:t>kriterler</w:t>
            </w:r>
            <w:proofErr w:type="gramEnd"/>
            <w:r w:rsidRPr="006C29FA">
              <w:rPr>
                <w:rFonts w:ascii="Helvetica" w:eastAsia="Times New Roman" w:hAnsi="Helvetica" w:cs="Helvetica"/>
                <w:b/>
                <w:bCs/>
                <w:color w:val="666666"/>
                <w:sz w:val="20"/>
                <w:szCs w:val="20"/>
                <w:lang w:eastAsia="tr-TR"/>
              </w:rPr>
              <w:t>:</w:t>
            </w:r>
          </w:p>
        </w:tc>
      </w:tr>
      <w:tr w:rsidR="006C29FA" w:rsidRPr="006C29FA" w:rsidTr="006C29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C29FA" w:rsidRPr="006C29FA" w:rsidRDefault="006C29FA" w:rsidP="006C29FA">
            <w:pPr>
              <w:spacing w:after="0" w:line="240" w:lineRule="atLeast"/>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 xml:space="preserve">İdare tarafından mesleki ve teknik yeterliğe ilişkin </w:t>
            </w:r>
            <w:proofErr w:type="gramStart"/>
            <w:r w:rsidRPr="006C29FA">
              <w:rPr>
                <w:rFonts w:ascii="Helvetica" w:eastAsia="Times New Roman" w:hAnsi="Helvetica" w:cs="Helvetica"/>
                <w:color w:val="666666"/>
                <w:sz w:val="20"/>
                <w:szCs w:val="20"/>
                <w:lang w:eastAsia="tr-TR"/>
              </w:rPr>
              <w:t>kriter</w:t>
            </w:r>
            <w:proofErr w:type="gramEnd"/>
            <w:r w:rsidRPr="006C29FA">
              <w:rPr>
                <w:rFonts w:ascii="Helvetica" w:eastAsia="Times New Roman" w:hAnsi="Helvetica" w:cs="Helvetica"/>
                <w:color w:val="666666"/>
                <w:sz w:val="20"/>
                <w:szCs w:val="20"/>
                <w:lang w:eastAsia="tr-TR"/>
              </w:rPr>
              <w:t xml:space="preserve"> belirtilmemiştir.</w:t>
            </w:r>
          </w:p>
        </w:tc>
      </w:tr>
    </w:tbl>
    <w:p w:rsidR="006C29FA" w:rsidRPr="006C29FA" w:rsidRDefault="006C29FA" w:rsidP="006C29FA">
      <w:pPr>
        <w:spacing w:after="0" w:line="240" w:lineRule="auto"/>
        <w:rPr>
          <w:rFonts w:ascii="Times New Roman" w:eastAsia="Times New Roman" w:hAnsi="Times New Roman" w:cs="Times New Roman"/>
          <w:sz w:val="24"/>
          <w:szCs w:val="24"/>
          <w:lang w:eastAsia="tr-TR"/>
        </w:rPr>
      </w:pP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5.</w:t>
      </w:r>
      <w:r w:rsidRPr="006C29F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6.</w:t>
      </w:r>
      <w:r w:rsidRPr="006C29FA">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6C29FA">
        <w:rPr>
          <w:rFonts w:ascii="Helvetica" w:eastAsia="Times New Roman" w:hAnsi="Helvetica" w:cs="Helvetica"/>
          <w:b/>
          <w:bCs/>
          <w:color w:val="0062A8"/>
          <w:sz w:val="20"/>
          <w:szCs w:val="20"/>
          <w:shd w:val="clear" w:color="auto" w:fill="F5F5F5"/>
          <w:lang w:eastAsia="tr-TR"/>
        </w:rPr>
        <w:t>% 15 (yüzde on beş) </w:t>
      </w:r>
      <w:r w:rsidRPr="006C29FA">
        <w:rPr>
          <w:rFonts w:ascii="Helvetica" w:eastAsia="Times New Roman" w:hAnsi="Helvetica" w:cs="Helvetica"/>
          <w:color w:val="666666"/>
          <w:sz w:val="20"/>
          <w:szCs w:val="20"/>
          <w:shd w:val="clear" w:color="auto" w:fill="F5F5F5"/>
          <w:lang w:eastAsia="tr-TR"/>
        </w:rPr>
        <w:t>oranında fiyat avantajı uygulanacaktır.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7.</w:t>
      </w:r>
      <w:r w:rsidRPr="006C29F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8.</w:t>
      </w:r>
      <w:r w:rsidRPr="006C29F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9.</w:t>
      </w:r>
      <w:r w:rsidRPr="006C29F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10.</w:t>
      </w:r>
      <w:r w:rsidRPr="006C29FA">
        <w:rPr>
          <w:rFonts w:ascii="Helvetica" w:eastAsia="Times New Roman" w:hAnsi="Helvetica" w:cs="Helvetica"/>
          <w:color w:val="666666"/>
          <w:sz w:val="20"/>
          <w:szCs w:val="20"/>
          <w:shd w:val="clear" w:color="auto" w:fill="F5F5F5"/>
          <w:lang w:eastAsia="tr-TR"/>
        </w:rPr>
        <w:t> Bu ihalede, kısmı teklif verilebilir.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11.</w:t>
      </w:r>
      <w:r w:rsidRPr="006C29F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12.</w:t>
      </w:r>
      <w:r w:rsidRPr="006C29FA">
        <w:rPr>
          <w:rFonts w:ascii="Helvetica" w:eastAsia="Times New Roman" w:hAnsi="Helvetica" w:cs="Helvetica"/>
          <w:color w:val="666666"/>
          <w:sz w:val="20"/>
          <w:szCs w:val="20"/>
          <w:shd w:val="clear" w:color="auto" w:fill="F5F5F5"/>
          <w:lang w:eastAsia="tr-TR"/>
        </w:rPr>
        <w:t> Bu ihalede elektronik eksiltme yapılmayacaktır.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13.</w:t>
      </w:r>
      <w:r w:rsidRPr="006C29FA">
        <w:rPr>
          <w:rFonts w:ascii="Helvetica" w:eastAsia="Times New Roman" w:hAnsi="Helvetica" w:cs="Helvetica"/>
          <w:color w:val="666666"/>
          <w:sz w:val="20"/>
          <w:szCs w:val="20"/>
          <w:shd w:val="clear" w:color="auto" w:fill="F5F5F5"/>
          <w:lang w:eastAsia="tr-TR"/>
        </w:rPr>
        <w:t> Verilen tekliflerin geçerlilik süresi, ihale tarihinden itibaren </w:t>
      </w:r>
      <w:r w:rsidRPr="006C29FA">
        <w:rPr>
          <w:rFonts w:ascii="Helvetica" w:eastAsia="Times New Roman" w:hAnsi="Helvetica" w:cs="Helvetica"/>
          <w:b/>
          <w:bCs/>
          <w:color w:val="0062A8"/>
          <w:sz w:val="20"/>
          <w:szCs w:val="20"/>
          <w:shd w:val="clear" w:color="auto" w:fill="F5F5F5"/>
          <w:lang w:eastAsia="tr-TR"/>
        </w:rPr>
        <w:t>90 (Doksan)</w:t>
      </w:r>
      <w:r w:rsidRPr="006C29FA">
        <w:rPr>
          <w:rFonts w:ascii="Helvetica" w:eastAsia="Times New Roman" w:hAnsi="Helvetica" w:cs="Helvetica"/>
          <w:color w:val="666666"/>
          <w:sz w:val="20"/>
          <w:szCs w:val="20"/>
          <w:shd w:val="clear" w:color="auto" w:fill="F5F5F5"/>
          <w:lang w:eastAsia="tr-TR"/>
        </w:rPr>
        <w:t> takvim günüdür.</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14.</w:t>
      </w:r>
      <w:r w:rsidRPr="006C29FA">
        <w:rPr>
          <w:rFonts w:ascii="Helvetica" w:eastAsia="Times New Roman" w:hAnsi="Helvetica" w:cs="Helvetica"/>
          <w:color w:val="666666"/>
          <w:sz w:val="20"/>
          <w:szCs w:val="20"/>
          <w:shd w:val="clear" w:color="auto" w:fill="F5F5F5"/>
          <w:lang w:eastAsia="tr-TR"/>
        </w:rPr>
        <w:t>Konsorsiyum olarak ihaleye teklif verilemez.</w:t>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color w:val="666666"/>
          <w:sz w:val="20"/>
          <w:szCs w:val="20"/>
          <w:lang w:eastAsia="tr-TR"/>
        </w:rPr>
        <w:br/>
      </w:r>
      <w:r w:rsidRPr="006C29FA">
        <w:rPr>
          <w:rFonts w:ascii="Helvetica" w:eastAsia="Times New Roman" w:hAnsi="Helvetica" w:cs="Helvetica"/>
          <w:b/>
          <w:bCs/>
          <w:color w:val="666666"/>
          <w:sz w:val="20"/>
          <w:szCs w:val="20"/>
          <w:shd w:val="clear" w:color="auto" w:fill="F5F5F5"/>
          <w:lang w:eastAsia="tr-TR"/>
        </w:rPr>
        <w:t>15. Diğer hususlar:</w:t>
      </w:r>
    </w:p>
    <w:p w:rsidR="006C29FA" w:rsidRPr="006C29FA" w:rsidRDefault="006C29FA" w:rsidP="006C29FA">
      <w:pPr>
        <w:shd w:val="clear" w:color="auto" w:fill="F5F5F5"/>
        <w:spacing w:after="0" w:line="240" w:lineRule="auto"/>
        <w:jc w:val="both"/>
        <w:rPr>
          <w:rFonts w:ascii="Helvetica" w:eastAsia="Times New Roman" w:hAnsi="Helvetica" w:cs="Helvetica"/>
          <w:color w:val="666666"/>
          <w:sz w:val="20"/>
          <w:szCs w:val="20"/>
          <w:lang w:eastAsia="tr-TR"/>
        </w:rPr>
      </w:pPr>
      <w:r w:rsidRPr="006C29F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E2"/>
    <w:rsid w:val="006C29FA"/>
    <w:rsid w:val="00761CE2"/>
    <w:rsid w:val="00B355C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D6471-82AB-44D8-9402-DFDF2181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C29FA"/>
  </w:style>
  <w:style w:type="character" w:customStyle="1" w:styleId="ilanbaslik">
    <w:name w:val="ilanbaslik"/>
    <w:basedOn w:val="VarsaylanParagrafYazTipi"/>
    <w:rsid w:val="006C29FA"/>
  </w:style>
  <w:style w:type="paragraph" w:styleId="NormalWeb">
    <w:name w:val="Normal (Web)"/>
    <w:basedOn w:val="Normal"/>
    <w:uiPriority w:val="99"/>
    <w:semiHidden/>
    <w:unhideWhenUsed/>
    <w:rsid w:val="006C29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86050">
      <w:bodyDiv w:val="1"/>
      <w:marLeft w:val="0"/>
      <w:marRight w:val="0"/>
      <w:marTop w:val="0"/>
      <w:marBottom w:val="0"/>
      <w:divBdr>
        <w:top w:val="none" w:sz="0" w:space="0" w:color="auto"/>
        <w:left w:val="none" w:sz="0" w:space="0" w:color="auto"/>
        <w:bottom w:val="none" w:sz="0" w:space="0" w:color="auto"/>
        <w:right w:val="none" w:sz="0" w:space="0" w:color="auto"/>
      </w:divBdr>
      <w:divsChild>
        <w:div w:id="1503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dcterms:created xsi:type="dcterms:W3CDTF">2023-03-15T12:31:00Z</dcterms:created>
  <dcterms:modified xsi:type="dcterms:W3CDTF">2023-03-15T12:31:00Z</dcterms:modified>
</cp:coreProperties>
</file>