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F4F" w:rsidRPr="00A47F4F" w:rsidRDefault="00A47F4F" w:rsidP="00A47F4F">
      <w:pPr>
        <w:shd w:val="clear" w:color="auto" w:fill="F8F8F8"/>
        <w:spacing w:after="0" w:line="240" w:lineRule="auto"/>
        <w:jc w:val="center"/>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MAKİNE İKMAL, BAKIM VE ONARIM DAİRESİ BAŞKANLIĞI TEDARİK VE STOK YÖNETİMİ ŞUBE MÜDÜRLÜĞÜNE, ARAÇLARIN BAKIM VE ONARIMINDA KULLANILMAK ÜZERE SARF MALZEME ALIMI</w:t>
      </w:r>
    </w:p>
    <w:p w:rsidR="00A47F4F" w:rsidRPr="00A47F4F" w:rsidRDefault="00A47F4F" w:rsidP="00A47F4F">
      <w:pPr>
        <w:spacing w:after="0" w:line="240" w:lineRule="auto"/>
        <w:rPr>
          <w:rFonts w:ascii="Times New Roman" w:eastAsia="Times New Roman" w:hAnsi="Times New Roman" w:cs="Times New Roman"/>
          <w:sz w:val="24"/>
          <w:szCs w:val="24"/>
          <w:lang w:eastAsia="tr-TR"/>
        </w:rPr>
      </w:pP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118ABE"/>
          <w:sz w:val="20"/>
          <w:szCs w:val="20"/>
          <w:shd w:val="clear" w:color="auto" w:fill="F8F8F8"/>
          <w:lang w:eastAsia="tr-TR"/>
        </w:rPr>
        <w:t>MAKİNE İKMAL, BAKIM VE ONARIM DAİRESİ BAŞKANLIĞI TEDARİK VE STOK YÖNETİMİ ŞUBE MÜDÜRLÜĞÜNE, ARAÇLARIN BAKIM VE ONARIMINDA KULLANILMAK ÜZERE SARF MALZEME ALIMI</w:t>
      </w:r>
      <w:r w:rsidRPr="00A47F4F">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88"/>
        <w:gridCol w:w="5549"/>
      </w:tblGrid>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2026/1893046</w:t>
            </w:r>
          </w:p>
        </w:tc>
      </w:tr>
    </w:tbl>
    <w:p w:rsidR="00A47F4F" w:rsidRPr="00A47F4F" w:rsidRDefault="00A47F4F" w:rsidP="00A47F4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A47F4F" w:rsidRPr="00A47F4F" w:rsidTr="00A47F4F">
        <w:trPr>
          <w:tblCellSpacing w:w="15" w:type="dxa"/>
        </w:trPr>
        <w:tc>
          <w:tcPr>
            <w:tcW w:w="10970" w:type="dxa"/>
            <w:gridSpan w:val="3"/>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B04935"/>
                <w:sz w:val="20"/>
                <w:szCs w:val="20"/>
                <w:lang w:eastAsia="tr-TR"/>
              </w:rPr>
              <w:t>1- İdarenin</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1.1. </w:t>
            </w:r>
            <w:r w:rsidRPr="00A47F4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İZMİR BÜYÜKŞEHİR BELEDİYESİ BAŞKANLIĞI MAKİNE İKMAL, BAKIM VE ONARIM DAİRESİ BAŞKANLIĞI TEDARİK VE STOK YÖNETİMİ ŞUBE MÜDÜRLÜĞÜ</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1.2.</w:t>
            </w:r>
            <w:r w:rsidRPr="00A47F4F">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DOKUZ EYLÜL MAHALLESİ 315 SOKAK NO:27 GAZİEMİR/İZMİR</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1.3.</w:t>
            </w:r>
            <w:r w:rsidRPr="00A47F4F">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02322939137</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1.4.</w:t>
            </w:r>
            <w:r w:rsidRPr="00A47F4F">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https://ekap.kik.gov.tr/EKAP/</w:t>
            </w:r>
          </w:p>
        </w:tc>
      </w:tr>
    </w:tbl>
    <w:p w:rsidR="00A47F4F" w:rsidRPr="00A47F4F" w:rsidRDefault="00A47F4F" w:rsidP="00A47F4F">
      <w:pPr>
        <w:spacing w:after="0" w:line="240" w:lineRule="auto"/>
        <w:rPr>
          <w:rFonts w:ascii="Times New Roman" w:eastAsia="Times New Roman" w:hAnsi="Times New Roman" w:cs="Times New Roman"/>
          <w:sz w:val="24"/>
          <w:szCs w:val="24"/>
          <w:lang w:eastAsia="tr-TR"/>
        </w:rPr>
      </w:pP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2.1.</w:t>
            </w:r>
            <w:r w:rsidRPr="00A47F4F">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04.11.2026 - 11:00</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2.2.</w:t>
            </w:r>
            <w:r w:rsidRPr="00A47F4F">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İZMİR BÜYÜKŞEHİR BELEDİYESİ SATINALMA DAİRESİ BAŞKANLIĞI (MİMAR SİNAN MAHALLESİ 9 EYLÜL MEYDANI NO:9/1 (KÜLTÜRPARK 1 NOLU HOL) KONAK/İZMİR)</w:t>
            </w:r>
          </w:p>
        </w:tc>
      </w:tr>
    </w:tbl>
    <w:p w:rsidR="00A47F4F" w:rsidRPr="00A47F4F" w:rsidRDefault="00A47F4F" w:rsidP="00A47F4F">
      <w:pPr>
        <w:spacing w:after="0" w:line="240" w:lineRule="auto"/>
        <w:rPr>
          <w:rFonts w:ascii="Times New Roman" w:eastAsia="Times New Roman" w:hAnsi="Times New Roman" w:cs="Times New Roman"/>
          <w:sz w:val="24"/>
          <w:szCs w:val="24"/>
          <w:lang w:eastAsia="tr-TR"/>
        </w:rPr>
      </w:pP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5"/>
        <w:gridCol w:w="177"/>
        <w:gridCol w:w="5560"/>
      </w:tblGrid>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3.1. </w:t>
            </w:r>
            <w:r w:rsidRPr="00A47F4F">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MAKİNE İKMAL, BAKIM VE ONARIM DAİRESİ BAŞKANLIĞI TEDARİK VE STOK YÖNETİMİ ŞUBE MÜDÜRLÜĞÜNE, ARAÇLARIN BAKIM VE ONARIMINDA KULLANILMAK ÜZERE SARF MALZEME ALIMI</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3.2. </w:t>
            </w:r>
            <w:r w:rsidRPr="00A47F4F">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8 KISIM (158 KALEM)</w:t>
            </w:r>
            <w:r w:rsidRPr="00A47F4F">
              <w:rPr>
                <w:rFonts w:ascii="Helvetica" w:eastAsia="Times New Roman" w:hAnsi="Helvetica" w:cs="Helvetica"/>
                <w:b/>
                <w:bCs/>
                <w:color w:val="118ABE"/>
                <w:sz w:val="20"/>
                <w:szCs w:val="20"/>
                <w:lang w:eastAsia="tr-TR"/>
              </w:rPr>
              <w:br/>
              <w:t xml:space="preserve">Ayrıntılı bilgiye </w:t>
            </w:r>
            <w:proofErr w:type="spellStart"/>
            <w:r w:rsidRPr="00A47F4F">
              <w:rPr>
                <w:rFonts w:ascii="Helvetica" w:eastAsia="Times New Roman" w:hAnsi="Helvetica" w:cs="Helvetica"/>
                <w:b/>
                <w:bCs/>
                <w:color w:val="118ABE"/>
                <w:sz w:val="20"/>
                <w:szCs w:val="20"/>
                <w:lang w:eastAsia="tr-TR"/>
              </w:rPr>
              <w:t>EKAP’ta</w:t>
            </w:r>
            <w:proofErr w:type="spellEnd"/>
            <w:r w:rsidRPr="00A47F4F">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3.3.</w:t>
            </w:r>
            <w:r w:rsidRPr="00A47F4F">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TÜM MALLAR, İZMİR BÜYÜKŞEHİR BELEDİYESİ MAKİNE İKMAL, BAKIM VE ONARIM DAİRESİ BAŞKANLIĞININ DOKUZ EYLÜL MAHALLESİ 315 SOKAK NO:27 GAZİEMİR/İZMİR ADRESİNDE BULUNAN MAKİNE İKMAL BAKIM VE ONARIM DAİRESİ BAŞKANLIĞI AMBARINA TESLİM EDİLECEKTİR.</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3.4.</w:t>
            </w:r>
            <w:r w:rsidRPr="00A47F4F">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TÜM MALZEMELER YÜKLENİCİ İLE İDARE ARASINDA SÖZLEŞMENİN İMZALANMASINDAN İTİBAREN 60 (ALTMIŞ) TAKVİM GÜNÜ İÇERİSİNDE TESLİM EDİLECEKTİR.</w:t>
            </w:r>
          </w:p>
        </w:tc>
      </w:tr>
      <w:tr w:rsidR="00A47F4F" w:rsidRPr="00A47F4F" w:rsidTr="00A47F4F">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3.5.</w:t>
            </w:r>
            <w:r w:rsidRPr="00A47F4F">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jc w:val="both"/>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SÖZLEŞMENİN İMZALANMASINDAN İTİBAREN</w:t>
            </w:r>
          </w:p>
        </w:tc>
      </w:tr>
    </w:tbl>
    <w:p w:rsidR="00A47F4F" w:rsidRPr="00A47F4F" w:rsidRDefault="00A47F4F" w:rsidP="00A47F4F">
      <w:pPr>
        <w:spacing w:after="0" w:line="240" w:lineRule="auto"/>
        <w:rPr>
          <w:rFonts w:ascii="Times New Roman" w:eastAsia="Times New Roman" w:hAnsi="Times New Roman" w:cs="Times New Roman"/>
          <w:sz w:val="24"/>
          <w:szCs w:val="24"/>
          <w:lang w:eastAsia="tr-TR"/>
        </w:rPr>
      </w:pP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A47F4F">
        <w:rPr>
          <w:rFonts w:ascii="Helvetica" w:eastAsia="Times New Roman" w:hAnsi="Helvetica" w:cs="Helvetica"/>
          <w:b/>
          <w:bCs/>
          <w:color w:val="585858"/>
          <w:sz w:val="20"/>
          <w:szCs w:val="20"/>
          <w:shd w:val="clear" w:color="auto" w:fill="F8F8F8"/>
          <w:lang w:eastAsia="tr-TR"/>
        </w:rPr>
        <w:t>kriterleri</w:t>
      </w:r>
      <w:proofErr w:type="gramEnd"/>
      <w:r w:rsidRPr="00A47F4F">
        <w:rPr>
          <w:rFonts w:ascii="Helvetica" w:eastAsia="Times New Roman" w:hAnsi="Helvetica" w:cs="Helvetica"/>
          <w:b/>
          <w:bCs/>
          <w:color w:val="585858"/>
          <w:sz w:val="20"/>
          <w:szCs w:val="20"/>
          <w:shd w:val="clear" w:color="auto" w:fill="F8F8F8"/>
          <w:lang w:eastAsia="tr-TR"/>
        </w:rPr>
        <w:t>:</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w:t>
      </w:r>
      <w:r w:rsidRPr="00A47F4F">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lastRenderedPageBreak/>
        <w:t>4.1.1.</w:t>
      </w:r>
      <w:r w:rsidRPr="00A47F4F">
        <w:rPr>
          <w:rFonts w:ascii="Helvetica" w:eastAsia="Times New Roman" w:hAnsi="Helvetica" w:cs="Helvetica"/>
          <w:color w:val="585858"/>
          <w:sz w:val="20"/>
          <w:szCs w:val="20"/>
          <w:shd w:val="clear" w:color="auto" w:fill="F8F8F8"/>
          <w:lang w:eastAsia="tr-TR"/>
        </w:rPr>
        <w:t> Teklif mektubu.</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4.1.2.1.</w:t>
      </w:r>
      <w:r w:rsidRPr="00A47F4F">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4.1.2.2.</w:t>
      </w:r>
      <w:r w:rsidRPr="00A47F4F">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4.1.3.</w:t>
      </w:r>
      <w:r w:rsidRPr="00A47F4F">
        <w:rPr>
          <w:rFonts w:ascii="Helvetica" w:eastAsia="Times New Roman" w:hAnsi="Helvetica" w:cs="Helvetica"/>
          <w:color w:val="585858"/>
          <w:sz w:val="20"/>
          <w:szCs w:val="20"/>
          <w:shd w:val="clear" w:color="auto" w:fill="F8F8F8"/>
          <w:lang w:eastAsia="tr-TR"/>
        </w:rPr>
        <w:t> Geçici teminat.</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4.1.4</w:t>
      </w:r>
      <w:r w:rsidRPr="00A47F4F">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4.1.5.</w:t>
      </w:r>
      <w:r w:rsidRPr="00A47F4F">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A47F4F">
              <w:rPr>
                <w:rFonts w:ascii="Helvetica" w:eastAsia="Times New Roman" w:hAnsi="Helvetica" w:cs="Helvetica"/>
                <w:b/>
                <w:bCs/>
                <w:color w:val="585858"/>
                <w:sz w:val="20"/>
                <w:szCs w:val="20"/>
                <w:lang w:eastAsia="tr-TR"/>
              </w:rPr>
              <w:t>kriterler</w:t>
            </w:r>
            <w:proofErr w:type="gramEnd"/>
            <w:r w:rsidRPr="00A47F4F">
              <w:rPr>
                <w:rFonts w:ascii="Helvetica" w:eastAsia="Times New Roman" w:hAnsi="Helvetica" w:cs="Helvetica"/>
                <w:b/>
                <w:bCs/>
                <w:color w:val="585858"/>
                <w:sz w:val="20"/>
                <w:szCs w:val="20"/>
                <w:lang w:eastAsia="tr-TR"/>
              </w:rPr>
              <w:t>:</w:t>
            </w:r>
          </w:p>
        </w:tc>
      </w:tr>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 xml:space="preserve">Ekonomik ve mali yeterliğe ilişkin bilgi, belge veya </w:t>
            </w:r>
            <w:proofErr w:type="gramStart"/>
            <w:r w:rsidRPr="00A47F4F">
              <w:rPr>
                <w:rFonts w:ascii="Helvetica" w:eastAsia="Times New Roman" w:hAnsi="Helvetica" w:cs="Helvetica"/>
                <w:color w:val="585858"/>
                <w:sz w:val="20"/>
                <w:szCs w:val="20"/>
                <w:lang w:eastAsia="tr-TR"/>
              </w:rPr>
              <w:t>kriter</w:t>
            </w:r>
            <w:proofErr w:type="gramEnd"/>
            <w:r w:rsidRPr="00A47F4F">
              <w:rPr>
                <w:rFonts w:ascii="Helvetica" w:eastAsia="Times New Roman" w:hAnsi="Helvetica" w:cs="Helvetica"/>
                <w:color w:val="585858"/>
                <w:sz w:val="20"/>
                <w:szCs w:val="20"/>
                <w:lang w:eastAsia="tr-TR"/>
              </w:rPr>
              <w:t xml:space="preserve"> belirtilmemiştir.</w:t>
            </w:r>
          </w:p>
        </w:tc>
      </w:tr>
    </w:tbl>
    <w:p w:rsidR="00A47F4F" w:rsidRPr="00A47F4F" w:rsidRDefault="00A47F4F" w:rsidP="00A47F4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A47F4F">
              <w:rPr>
                <w:rFonts w:ascii="Helvetica" w:eastAsia="Times New Roman" w:hAnsi="Helvetica" w:cs="Helvetica"/>
                <w:b/>
                <w:bCs/>
                <w:color w:val="585858"/>
                <w:sz w:val="20"/>
                <w:szCs w:val="20"/>
                <w:lang w:eastAsia="tr-TR"/>
              </w:rPr>
              <w:t>kriterler</w:t>
            </w:r>
            <w:proofErr w:type="gramEnd"/>
            <w:r w:rsidRPr="00A47F4F">
              <w:rPr>
                <w:rFonts w:ascii="Helvetica" w:eastAsia="Times New Roman" w:hAnsi="Helvetica" w:cs="Helvetica"/>
                <w:b/>
                <w:bCs/>
                <w:color w:val="585858"/>
                <w:sz w:val="20"/>
                <w:szCs w:val="20"/>
                <w:lang w:eastAsia="tr-TR"/>
              </w:rPr>
              <w:t>:</w:t>
            </w:r>
          </w:p>
        </w:tc>
      </w:tr>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t xml:space="preserve">Mesleki ve teknik yeterliğe ilişkin bilgi, belge veya </w:t>
            </w:r>
            <w:proofErr w:type="gramStart"/>
            <w:r w:rsidRPr="00A47F4F">
              <w:rPr>
                <w:rFonts w:ascii="Helvetica" w:eastAsia="Times New Roman" w:hAnsi="Helvetica" w:cs="Helvetica"/>
                <w:color w:val="585858"/>
                <w:sz w:val="20"/>
                <w:szCs w:val="20"/>
                <w:lang w:eastAsia="tr-TR"/>
              </w:rPr>
              <w:t>kriter</w:t>
            </w:r>
            <w:proofErr w:type="gramEnd"/>
            <w:r w:rsidRPr="00A47F4F">
              <w:rPr>
                <w:rFonts w:ascii="Helvetica" w:eastAsia="Times New Roman" w:hAnsi="Helvetica" w:cs="Helvetica"/>
                <w:color w:val="585858"/>
                <w:sz w:val="20"/>
                <w:szCs w:val="20"/>
                <w:lang w:eastAsia="tr-TR"/>
              </w:rPr>
              <w:t xml:space="preserve"> belirtilmemiştir.</w:t>
            </w:r>
          </w:p>
        </w:tc>
      </w:tr>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A47F4F" w:rsidRPr="00A47F4F" w:rsidTr="00A47F4F">
        <w:trPr>
          <w:tblCellSpacing w:w="15" w:type="dxa"/>
        </w:trPr>
        <w:tc>
          <w:tcPr>
            <w:tcW w:w="10970" w:type="dxa"/>
            <w:tcBorders>
              <w:top w:val="nil"/>
              <w:left w:val="nil"/>
              <w:bottom w:val="nil"/>
              <w:right w:val="nil"/>
            </w:tcBorders>
            <w:shd w:val="clear" w:color="auto" w:fill="F8F8F8"/>
            <w:tcMar>
              <w:top w:w="45" w:type="dxa"/>
              <w:left w:w="0" w:type="dxa"/>
              <w:bottom w:w="0" w:type="dxa"/>
              <w:right w:w="0" w:type="dxa"/>
            </w:tcMar>
            <w:hideMark/>
          </w:tcPr>
          <w:p w:rsidR="00A47F4F" w:rsidRPr="00A47F4F" w:rsidRDefault="00A47F4F" w:rsidP="00A47F4F">
            <w:pPr>
              <w:spacing w:after="0" w:line="240" w:lineRule="atLeast"/>
              <w:rPr>
                <w:rFonts w:ascii="Helvetica" w:eastAsia="Times New Roman" w:hAnsi="Helvetica" w:cs="Helvetica"/>
                <w:color w:val="585858"/>
                <w:sz w:val="20"/>
                <w:szCs w:val="20"/>
                <w:lang w:eastAsia="tr-TR"/>
              </w:rPr>
            </w:pPr>
            <w:r w:rsidRPr="00A47F4F">
              <w:rPr>
                <w:rFonts w:ascii="Helvetica" w:eastAsia="Times New Roman" w:hAnsi="Helvetica" w:cs="Helvetica"/>
                <w:b/>
                <w:bCs/>
                <w:color w:val="118ABE"/>
                <w:sz w:val="20"/>
                <w:szCs w:val="20"/>
                <w:lang w:eastAsia="tr-TR"/>
              </w:rPr>
              <w:t>GÜVENLİK BİLGİ FORMLARI</w:t>
            </w:r>
          </w:p>
        </w:tc>
      </w:tr>
    </w:tbl>
    <w:p w:rsidR="00A47F4F" w:rsidRPr="00A47F4F" w:rsidRDefault="00A47F4F" w:rsidP="00A47F4F">
      <w:pPr>
        <w:spacing w:after="0" w:line="240" w:lineRule="auto"/>
        <w:rPr>
          <w:rFonts w:ascii="Times New Roman" w:eastAsia="Times New Roman" w:hAnsi="Times New Roman" w:cs="Times New Roman"/>
          <w:sz w:val="24"/>
          <w:szCs w:val="24"/>
          <w:lang w:eastAsia="tr-TR"/>
        </w:rPr>
      </w:pP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5-</w:t>
      </w:r>
      <w:r w:rsidRPr="00A47F4F">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6-</w:t>
      </w:r>
      <w:r w:rsidRPr="00A47F4F">
        <w:rPr>
          <w:rFonts w:ascii="Helvetica" w:eastAsia="Times New Roman" w:hAnsi="Helvetica" w:cs="Helvetica"/>
          <w:color w:val="585858"/>
          <w:sz w:val="20"/>
          <w:szCs w:val="20"/>
          <w:shd w:val="clear" w:color="auto" w:fill="F8F8F8"/>
          <w:lang w:eastAsia="tr-TR"/>
        </w:rPr>
        <w:t> İhaleye sadece yerli istekliler katılabilecektir.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7-</w:t>
      </w:r>
      <w:r w:rsidRPr="00A47F4F">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8-</w:t>
      </w:r>
      <w:r w:rsidRPr="00A47F4F">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9-</w:t>
      </w:r>
      <w:r w:rsidRPr="00A47F4F">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10-</w:t>
      </w:r>
      <w:r w:rsidRPr="00A47F4F">
        <w:rPr>
          <w:rFonts w:ascii="Helvetica" w:eastAsia="Times New Roman" w:hAnsi="Helvetica" w:cs="Helvetica"/>
          <w:color w:val="585858"/>
          <w:sz w:val="20"/>
          <w:szCs w:val="20"/>
          <w:shd w:val="clear" w:color="auto" w:fill="F8F8F8"/>
          <w:lang w:eastAsia="tr-TR"/>
        </w:rPr>
        <w:t> Bu ihalede, kısmı teklif verilebilir.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11-</w:t>
      </w:r>
      <w:r w:rsidRPr="00A47F4F">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12-</w:t>
      </w:r>
      <w:r w:rsidRPr="00A47F4F">
        <w:rPr>
          <w:rFonts w:ascii="Helvetica" w:eastAsia="Times New Roman" w:hAnsi="Helvetica" w:cs="Helvetica"/>
          <w:color w:val="585858"/>
          <w:sz w:val="20"/>
          <w:szCs w:val="20"/>
          <w:shd w:val="clear" w:color="auto" w:fill="F8F8F8"/>
          <w:lang w:eastAsia="tr-TR"/>
        </w:rPr>
        <w:t> Bu ihalede elektronik eksiltme yapılmayacaktır.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13-</w:t>
      </w:r>
      <w:r w:rsidRPr="00A47F4F">
        <w:rPr>
          <w:rFonts w:ascii="Helvetica" w:eastAsia="Times New Roman" w:hAnsi="Helvetica" w:cs="Helvetica"/>
          <w:color w:val="585858"/>
          <w:sz w:val="20"/>
          <w:szCs w:val="20"/>
          <w:shd w:val="clear" w:color="auto" w:fill="F8F8F8"/>
          <w:lang w:eastAsia="tr-TR"/>
        </w:rPr>
        <w:t> Verilen tekliflerin geçerlilik süresi, ihale tarihinden itibaren </w:t>
      </w:r>
      <w:r w:rsidRPr="00A47F4F">
        <w:rPr>
          <w:rFonts w:ascii="Helvetica" w:eastAsia="Times New Roman" w:hAnsi="Helvetica" w:cs="Helvetica"/>
          <w:b/>
          <w:bCs/>
          <w:color w:val="118ABE"/>
          <w:sz w:val="20"/>
          <w:szCs w:val="20"/>
          <w:shd w:val="clear" w:color="auto" w:fill="F8F8F8"/>
          <w:lang w:eastAsia="tr-TR"/>
        </w:rPr>
        <w:t>90 (Doksan)</w:t>
      </w:r>
      <w:r w:rsidRPr="00A47F4F">
        <w:rPr>
          <w:rFonts w:ascii="Helvetica" w:eastAsia="Times New Roman" w:hAnsi="Helvetica" w:cs="Helvetica"/>
          <w:color w:val="585858"/>
          <w:sz w:val="20"/>
          <w:szCs w:val="20"/>
          <w:shd w:val="clear" w:color="auto" w:fill="F8F8F8"/>
          <w:lang w:eastAsia="tr-TR"/>
        </w:rPr>
        <w:t> takvim günüdür.</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14-</w:t>
      </w:r>
      <w:r w:rsidRPr="00A47F4F">
        <w:rPr>
          <w:rFonts w:ascii="Helvetica" w:eastAsia="Times New Roman" w:hAnsi="Helvetica" w:cs="Helvetica"/>
          <w:color w:val="585858"/>
          <w:sz w:val="20"/>
          <w:szCs w:val="20"/>
          <w:shd w:val="clear" w:color="auto" w:fill="F8F8F8"/>
          <w:lang w:eastAsia="tr-TR"/>
        </w:rPr>
        <w:t> Konsorsiyum olarak ihaleye teklif verilemez.</w:t>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color w:val="585858"/>
          <w:sz w:val="20"/>
          <w:szCs w:val="20"/>
          <w:lang w:eastAsia="tr-TR"/>
        </w:rPr>
        <w:br/>
      </w:r>
      <w:r w:rsidRPr="00A47F4F">
        <w:rPr>
          <w:rFonts w:ascii="Helvetica" w:eastAsia="Times New Roman" w:hAnsi="Helvetica" w:cs="Helvetica"/>
          <w:b/>
          <w:bCs/>
          <w:color w:val="585858"/>
          <w:sz w:val="20"/>
          <w:szCs w:val="20"/>
          <w:shd w:val="clear" w:color="auto" w:fill="F8F8F8"/>
          <w:lang w:eastAsia="tr-TR"/>
        </w:rPr>
        <w:t>15- Diğer hususlar:</w:t>
      </w:r>
    </w:p>
    <w:p w:rsidR="00A47F4F" w:rsidRPr="00A47F4F" w:rsidRDefault="00A47F4F" w:rsidP="00A47F4F">
      <w:pPr>
        <w:shd w:val="clear" w:color="auto" w:fill="F8F8F8"/>
        <w:spacing w:after="0" w:line="240" w:lineRule="auto"/>
        <w:jc w:val="both"/>
        <w:rPr>
          <w:rFonts w:ascii="Helvetica" w:eastAsia="Times New Roman" w:hAnsi="Helvetica" w:cs="Helvetica"/>
          <w:color w:val="585858"/>
          <w:sz w:val="20"/>
          <w:szCs w:val="20"/>
          <w:lang w:eastAsia="tr-TR"/>
        </w:rPr>
      </w:pPr>
      <w:r w:rsidRPr="00A47F4F">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8840E1" w:rsidRDefault="008840E1">
      <w:bookmarkStart w:id="0" w:name="_GoBack"/>
      <w:bookmarkEnd w:id="0"/>
    </w:p>
    <w:sectPr w:rsidR="00884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2BC"/>
    <w:rsid w:val="007A52BC"/>
    <w:rsid w:val="008840E1"/>
    <w:rsid w:val="00A47F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5D04C-5370-4583-BF7B-F1BD35D5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47F4F"/>
  </w:style>
  <w:style w:type="character" w:customStyle="1" w:styleId="ilanbaslik">
    <w:name w:val="ilanbaslik"/>
    <w:basedOn w:val="VarsaylanParagrafYazTipi"/>
    <w:rsid w:val="00A47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608180">
      <w:bodyDiv w:val="1"/>
      <w:marLeft w:val="0"/>
      <w:marRight w:val="0"/>
      <w:marTop w:val="0"/>
      <w:marBottom w:val="0"/>
      <w:divBdr>
        <w:top w:val="none" w:sz="0" w:space="0" w:color="auto"/>
        <w:left w:val="none" w:sz="0" w:space="0" w:color="auto"/>
        <w:bottom w:val="none" w:sz="0" w:space="0" w:color="auto"/>
        <w:right w:val="none" w:sz="0" w:space="0" w:color="auto"/>
      </w:divBdr>
      <w:divsChild>
        <w:div w:id="9917144">
          <w:marLeft w:val="0"/>
          <w:marRight w:val="0"/>
          <w:marTop w:val="0"/>
          <w:marBottom w:val="0"/>
          <w:divBdr>
            <w:top w:val="none" w:sz="0" w:space="0" w:color="auto"/>
            <w:left w:val="none" w:sz="0" w:space="0" w:color="auto"/>
            <w:bottom w:val="none" w:sz="0" w:space="0" w:color="auto"/>
            <w:right w:val="none" w:sz="0" w:space="0" w:color="auto"/>
          </w:divBdr>
        </w:div>
        <w:div w:id="962464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Alphan İbrahim YETMEN</dc:creator>
  <cp:keywords/>
  <dc:description/>
  <cp:lastModifiedBy>Alphan İbrahim YETMEN</cp:lastModifiedBy>
  <cp:revision>2</cp:revision>
  <dcterms:created xsi:type="dcterms:W3CDTF">2026-10-07T14:35:00Z</dcterms:created>
  <dcterms:modified xsi:type="dcterms:W3CDTF">2026-10-07T14:35:00Z</dcterms:modified>
</cp:coreProperties>
</file>