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4C" w:rsidRPr="00FD6B4C" w:rsidRDefault="00FD6B4C" w:rsidP="00FD6B4C">
      <w:pPr>
        <w:shd w:val="clear" w:color="auto" w:fill="F8F8F8"/>
        <w:spacing w:after="0" w:line="240" w:lineRule="auto"/>
        <w:jc w:val="center"/>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ULAŞIM DAİRESİ BAŞKANLIĞI TRAFİK HİZMETLERİ ŞUBE MÜDÜRLÜĞÜNE TRAFİK İŞARET DİREĞİ ALIMI</w:t>
      </w:r>
    </w:p>
    <w:p w:rsidR="00FD6B4C" w:rsidRPr="00FD6B4C" w:rsidRDefault="00FD6B4C" w:rsidP="00FD6B4C">
      <w:pPr>
        <w:spacing w:after="0" w:line="240" w:lineRule="auto"/>
        <w:rPr>
          <w:rFonts w:ascii="Times New Roman" w:eastAsia="Times New Roman" w:hAnsi="Times New Roman" w:cs="Times New Roman"/>
          <w:sz w:val="24"/>
          <w:szCs w:val="24"/>
          <w:lang w:eastAsia="tr-TR"/>
        </w:rPr>
      </w:pP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118ABE"/>
          <w:sz w:val="20"/>
          <w:szCs w:val="20"/>
          <w:shd w:val="clear" w:color="auto" w:fill="F8F8F8"/>
          <w:lang w:eastAsia="tr-TR"/>
        </w:rPr>
        <w:t>ULAŞIM DAİRESİ BAŞKANLIĞI TRAFİK HİZMETLERİ ŞUBE MÜDÜRLÜĞÜNE TRAFİK İŞARET DİREĞİ ALIMI</w:t>
      </w:r>
      <w:r w:rsidRPr="00FD6B4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2026/820396</w:t>
            </w:r>
          </w:p>
        </w:tc>
      </w:tr>
    </w:tbl>
    <w:p w:rsidR="00FD6B4C" w:rsidRPr="00FD6B4C" w:rsidRDefault="00FD6B4C" w:rsidP="00FD6B4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D6B4C" w:rsidRPr="00FD6B4C" w:rsidTr="00FD6B4C">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B04935"/>
                <w:sz w:val="20"/>
                <w:szCs w:val="20"/>
                <w:lang w:eastAsia="tr-TR"/>
              </w:rPr>
              <w:t>1- İdarenin</w:t>
            </w:r>
          </w:p>
        </w:tc>
      </w:tr>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1.1. </w:t>
            </w:r>
            <w:r w:rsidRPr="00FD6B4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118ABE"/>
                <w:sz w:val="20"/>
                <w:szCs w:val="20"/>
                <w:lang w:eastAsia="tr-TR"/>
              </w:rPr>
              <w:t>İZMİR BÜYÜKŞEHİR BELEDİYE BAŞKANLIĞI ULAŞIM DAİRESİ BAŞKANLIĞI TRAFİK HİZMETLERİ ŞUBE MÜDÜRLÜĞÜ</w:t>
            </w:r>
          </w:p>
        </w:tc>
      </w:tr>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1.2.</w:t>
            </w:r>
            <w:r w:rsidRPr="00FD6B4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118ABE"/>
                <w:sz w:val="20"/>
                <w:szCs w:val="20"/>
                <w:lang w:eastAsia="tr-TR"/>
              </w:rPr>
              <w:t>İzmir Büyükşehir Belediyesi Mimar Sinan Mah. 9 Eylül Meydanı No:9/1 (</w:t>
            </w:r>
            <w:proofErr w:type="spellStart"/>
            <w:r w:rsidRPr="00FD6B4C">
              <w:rPr>
                <w:rFonts w:ascii="Helvetica" w:eastAsia="Times New Roman" w:hAnsi="Helvetica" w:cs="Helvetica"/>
                <w:b/>
                <w:bCs/>
                <w:color w:val="118ABE"/>
                <w:sz w:val="20"/>
                <w:szCs w:val="20"/>
                <w:lang w:eastAsia="tr-TR"/>
              </w:rPr>
              <w:t>Kültürpark</w:t>
            </w:r>
            <w:proofErr w:type="spellEnd"/>
            <w:r w:rsidRPr="00FD6B4C">
              <w:rPr>
                <w:rFonts w:ascii="Helvetica" w:eastAsia="Times New Roman" w:hAnsi="Helvetica" w:cs="Helvetica"/>
                <w:b/>
                <w:bCs/>
                <w:color w:val="118ABE"/>
                <w:sz w:val="20"/>
                <w:szCs w:val="20"/>
                <w:lang w:eastAsia="tr-TR"/>
              </w:rPr>
              <w:t xml:space="preserve"> 2 </w:t>
            </w:r>
            <w:proofErr w:type="spellStart"/>
            <w:r w:rsidRPr="00FD6B4C">
              <w:rPr>
                <w:rFonts w:ascii="Helvetica" w:eastAsia="Times New Roman" w:hAnsi="Helvetica" w:cs="Helvetica"/>
                <w:b/>
                <w:bCs/>
                <w:color w:val="118ABE"/>
                <w:sz w:val="20"/>
                <w:szCs w:val="20"/>
                <w:lang w:eastAsia="tr-TR"/>
              </w:rPr>
              <w:t>Nolu</w:t>
            </w:r>
            <w:proofErr w:type="spellEnd"/>
            <w:r w:rsidRPr="00FD6B4C">
              <w:rPr>
                <w:rFonts w:ascii="Helvetica" w:eastAsia="Times New Roman" w:hAnsi="Helvetica" w:cs="Helvetica"/>
                <w:b/>
                <w:bCs/>
                <w:color w:val="118ABE"/>
                <w:sz w:val="20"/>
                <w:szCs w:val="20"/>
                <w:lang w:eastAsia="tr-TR"/>
              </w:rPr>
              <w:t xml:space="preserve"> Hol) 35220 Konak - İzmir KONAK/İZMİR</w:t>
            </w:r>
          </w:p>
        </w:tc>
      </w:tr>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1.3.</w:t>
            </w:r>
            <w:r w:rsidRPr="00FD6B4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118ABE"/>
                <w:sz w:val="20"/>
                <w:szCs w:val="20"/>
                <w:lang w:eastAsia="tr-TR"/>
              </w:rPr>
              <w:t>02322931157</w:t>
            </w:r>
          </w:p>
        </w:tc>
      </w:tr>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1.4.</w:t>
            </w:r>
            <w:r w:rsidRPr="00FD6B4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https://ekap.kik.gov.tr/EKAP/</w:t>
            </w:r>
          </w:p>
        </w:tc>
      </w:tr>
    </w:tbl>
    <w:p w:rsidR="00FD6B4C" w:rsidRPr="00FD6B4C" w:rsidRDefault="00FD6B4C" w:rsidP="00FD6B4C">
      <w:pPr>
        <w:spacing w:after="0" w:line="240" w:lineRule="auto"/>
        <w:rPr>
          <w:rFonts w:ascii="Times New Roman" w:eastAsia="Times New Roman" w:hAnsi="Times New Roman" w:cs="Times New Roman"/>
          <w:sz w:val="24"/>
          <w:szCs w:val="24"/>
          <w:lang w:eastAsia="tr-TR"/>
        </w:rPr>
      </w:pP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2.1.</w:t>
            </w:r>
            <w:r w:rsidRPr="00FD6B4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118ABE"/>
                <w:sz w:val="20"/>
                <w:szCs w:val="20"/>
                <w:lang w:eastAsia="tr-TR"/>
              </w:rPr>
              <w:t>05.06.2026 - 14:30</w:t>
            </w:r>
          </w:p>
        </w:tc>
      </w:tr>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2.2.</w:t>
            </w:r>
            <w:r w:rsidRPr="00FD6B4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ODA NO:1116 KONAK/İZMİR)</w:t>
            </w:r>
          </w:p>
        </w:tc>
      </w:tr>
    </w:tbl>
    <w:p w:rsidR="00FD6B4C" w:rsidRPr="00FD6B4C" w:rsidRDefault="00FD6B4C" w:rsidP="00FD6B4C">
      <w:pPr>
        <w:spacing w:after="0" w:line="240" w:lineRule="auto"/>
        <w:rPr>
          <w:rFonts w:ascii="Times New Roman" w:eastAsia="Times New Roman" w:hAnsi="Times New Roman" w:cs="Times New Roman"/>
          <w:sz w:val="24"/>
          <w:szCs w:val="24"/>
          <w:lang w:eastAsia="tr-TR"/>
        </w:rPr>
      </w:pP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3.1. </w:t>
            </w:r>
            <w:r w:rsidRPr="00FD6B4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118ABE"/>
                <w:sz w:val="20"/>
                <w:szCs w:val="20"/>
                <w:lang w:eastAsia="tr-TR"/>
              </w:rPr>
              <w:t>ULAŞIM DAİRESİ BAŞKANLIĞI TRAFİK HİZMETLERİ ŞUBE MÜDÜRLÜĞÜNE TRAFİK İŞARET DİREĞİ ALIMI</w:t>
            </w:r>
          </w:p>
        </w:tc>
      </w:tr>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3.2. </w:t>
            </w:r>
            <w:r w:rsidRPr="00FD6B4C">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118ABE"/>
                <w:sz w:val="20"/>
                <w:szCs w:val="20"/>
                <w:lang w:eastAsia="tr-TR"/>
              </w:rPr>
              <w:t>2000 ADET TRAFİK İŞARET DİREĞİ</w:t>
            </w:r>
            <w:r w:rsidRPr="00FD6B4C">
              <w:rPr>
                <w:rFonts w:ascii="Helvetica" w:eastAsia="Times New Roman" w:hAnsi="Helvetica" w:cs="Helvetica"/>
                <w:b/>
                <w:bCs/>
                <w:color w:val="118ABE"/>
                <w:sz w:val="20"/>
                <w:szCs w:val="20"/>
                <w:lang w:eastAsia="tr-TR"/>
              </w:rPr>
              <w:br/>
              <w:t xml:space="preserve">Ayrıntılı bilgiye </w:t>
            </w:r>
            <w:proofErr w:type="spellStart"/>
            <w:r w:rsidRPr="00FD6B4C">
              <w:rPr>
                <w:rFonts w:ascii="Helvetica" w:eastAsia="Times New Roman" w:hAnsi="Helvetica" w:cs="Helvetica"/>
                <w:b/>
                <w:bCs/>
                <w:color w:val="118ABE"/>
                <w:sz w:val="20"/>
                <w:szCs w:val="20"/>
                <w:lang w:eastAsia="tr-TR"/>
              </w:rPr>
              <w:t>EKAP’ta</w:t>
            </w:r>
            <w:proofErr w:type="spellEnd"/>
            <w:r w:rsidRPr="00FD6B4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3.3.</w:t>
            </w:r>
            <w:r w:rsidRPr="00FD6B4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118ABE"/>
                <w:sz w:val="20"/>
                <w:szCs w:val="20"/>
                <w:lang w:eastAsia="tr-TR"/>
              </w:rPr>
              <w:t>MALZEMELER, UZUNDERE MAHALLESİ 3962/30 SOKAK NO:155 KARABAĞLAR-İZMİR ADRESİNDEKİ İZMİR BÜYÜKŞEHİR BELEDİYESİ MERKEZ AMBARINA TESLİM EDİLECEKTİR.</w:t>
            </w:r>
          </w:p>
        </w:tc>
      </w:tr>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3.4.</w:t>
            </w:r>
            <w:r w:rsidRPr="00FD6B4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118ABE"/>
                <w:sz w:val="20"/>
                <w:szCs w:val="20"/>
                <w:lang w:eastAsia="tr-TR"/>
              </w:rPr>
              <w:t>MALZEMELER, YÜKLENİCİ İLE İDARE ARASINDA SÖZLEŞMENİN İMZALANMASINDAN İTİBAREN 60(ALTMIŞ) TAKVİM GÜNÜ İÇERİSİNDE TESLİM EDİLECEKTİR.</w:t>
            </w:r>
          </w:p>
        </w:tc>
      </w:tr>
      <w:tr w:rsidR="00FD6B4C" w:rsidRPr="00FD6B4C" w:rsidTr="00FD6B4C">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3.5.</w:t>
            </w:r>
            <w:r w:rsidRPr="00FD6B4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jc w:val="both"/>
              <w:rPr>
                <w:rFonts w:ascii="Helvetica" w:eastAsia="Times New Roman" w:hAnsi="Helvetica" w:cs="Helvetica"/>
                <w:color w:val="585858"/>
                <w:sz w:val="20"/>
                <w:szCs w:val="20"/>
                <w:lang w:eastAsia="tr-TR"/>
              </w:rPr>
            </w:pPr>
            <w:r w:rsidRPr="00FD6B4C">
              <w:rPr>
                <w:rFonts w:ascii="Helvetica" w:eastAsia="Times New Roman" w:hAnsi="Helvetica" w:cs="Helvetica"/>
                <w:b/>
                <w:bCs/>
                <w:color w:val="118ABE"/>
                <w:sz w:val="20"/>
                <w:szCs w:val="20"/>
                <w:lang w:eastAsia="tr-TR"/>
              </w:rPr>
              <w:t>SÖZLEŞMENİN İMZALANMASINDAN İTİBAREN</w:t>
            </w:r>
          </w:p>
        </w:tc>
      </w:tr>
    </w:tbl>
    <w:p w:rsidR="00FD6B4C" w:rsidRPr="00FD6B4C" w:rsidRDefault="00FD6B4C" w:rsidP="00FD6B4C">
      <w:pPr>
        <w:spacing w:after="0" w:line="240" w:lineRule="auto"/>
        <w:rPr>
          <w:rFonts w:ascii="Times New Roman" w:eastAsia="Times New Roman" w:hAnsi="Times New Roman" w:cs="Times New Roman"/>
          <w:sz w:val="24"/>
          <w:szCs w:val="24"/>
          <w:lang w:eastAsia="tr-TR"/>
        </w:rPr>
      </w:pP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D6B4C">
        <w:rPr>
          <w:rFonts w:ascii="Helvetica" w:eastAsia="Times New Roman" w:hAnsi="Helvetica" w:cs="Helvetica"/>
          <w:b/>
          <w:bCs/>
          <w:color w:val="585858"/>
          <w:sz w:val="20"/>
          <w:szCs w:val="20"/>
          <w:shd w:val="clear" w:color="auto" w:fill="F8F8F8"/>
          <w:lang w:eastAsia="tr-TR"/>
        </w:rPr>
        <w:t>kriterleri</w:t>
      </w:r>
      <w:proofErr w:type="gramEnd"/>
      <w:r w:rsidRPr="00FD6B4C">
        <w:rPr>
          <w:rFonts w:ascii="Helvetica" w:eastAsia="Times New Roman" w:hAnsi="Helvetica" w:cs="Helvetica"/>
          <w:b/>
          <w:bCs/>
          <w:color w:val="585858"/>
          <w:sz w:val="20"/>
          <w:szCs w:val="20"/>
          <w:shd w:val="clear" w:color="auto" w:fill="F8F8F8"/>
          <w:lang w:eastAsia="tr-TR"/>
        </w:rPr>
        <w:t>:</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4.1.</w:t>
      </w:r>
      <w:r w:rsidRPr="00FD6B4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4.1.1.</w:t>
      </w:r>
      <w:r w:rsidRPr="00FD6B4C">
        <w:rPr>
          <w:rFonts w:ascii="Helvetica" w:eastAsia="Times New Roman" w:hAnsi="Helvetica" w:cs="Helvetica"/>
          <w:color w:val="585858"/>
          <w:sz w:val="20"/>
          <w:szCs w:val="20"/>
          <w:shd w:val="clear" w:color="auto" w:fill="F8F8F8"/>
          <w:lang w:eastAsia="tr-TR"/>
        </w:rPr>
        <w:t> Teklif mektubu.</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4.1.2.1.</w:t>
      </w:r>
      <w:r w:rsidRPr="00FD6B4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4.1.2.2.</w:t>
      </w:r>
      <w:r w:rsidRPr="00FD6B4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lastRenderedPageBreak/>
        <w:t>4.1.3.</w:t>
      </w:r>
      <w:r w:rsidRPr="00FD6B4C">
        <w:rPr>
          <w:rFonts w:ascii="Helvetica" w:eastAsia="Times New Roman" w:hAnsi="Helvetica" w:cs="Helvetica"/>
          <w:color w:val="585858"/>
          <w:sz w:val="20"/>
          <w:szCs w:val="20"/>
          <w:shd w:val="clear" w:color="auto" w:fill="F8F8F8"/>
          <w:lang w:eastAsia="tr-TR"/>
        </w:rPr>
        <w:t> Geçici teminat.</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4.1.4</w:t>
      </w:r>
      <w:r w:rsidRPr="00FD6B4C">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4.1.5.</w:t>
      </w:r>
      <w:r w:rsidRPr="00FD6B4C">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D6B4C" w:rsidRPr="00FD6B4C" w:rsidTr="00FD6B4C">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D6B4C">
              <w:rPr>
                <w:rFonts w:ascii="Helvetica" w:eastAsia="Times New Roman" w:hAnsi="Helvetica" w:cs="Helvetica"/>
                <w:b/>
                <w:bCs/>
                <w:color w:val="585858"/>
                <w:sz w:val="20"/>
                <w:szCs w:val="20"/>
                <w:lang w:eastAsia="tr-TR"/>
              </w:rPr>
              <w:t>kriterler</w:t>
            </w:r>
            <w:proofErr w:type="gramEnd"/>
            <w:r w:rsidRPr="00FD6B4C">
              <w:rPr>
                <w:rFonts w:ascii="Helvetica" w:eastAsia="Times New Roman" w:hAnsi="Helvetica" w:cs="Helvetica"/>
                <w:b/>
                <w:bCs/>
                <w:color w:val="585858"/>
                <w:sz w:val="20"/>
                <w:szCs w:val="20"/>
                <w:lang w:eastAsia="tr-TR"/>
              </w:rPr>
              <w:t>:</w:t>
            </w:r>
          </w:p>
        </w:tc>
      </w:tr>
      <w:tr w:rsidR="00FD6B4C" w:rsidRPr="00FD6B4C" w:rsidTr="00FD6B4C">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 xml:space="preserve">Ekonomik ve mali yeterliğe ilişkin bilgi, belge veya </w:t>
            </w:r>
            <w:proofErr w:type="gramStart"/>
            <w:r w:rsidRPr="00FD6B4C">
              <w:rPr>
                <w:rFonts w:ascii="Helvetica" w:eastAsia="Times New Roman" w:hAnsi="Helvetica" w:cs="Helvetica"/>
                <w:color w:val="585858"/>
                <w:sz w:val="20"/>
                <w:szCs w:val="20"/>
                <w:lang w:eastAsia="tr-TR"/>
              </w:rPr>
              <w:t>kriter</w:t>
            </w:r>
            <w:proofErr w:type="gramEnd"/>
            <w:r w:rsidRPr="00FD6B4C">
              <w:rPr>
                <w:rFonts w:ascii="Helvetica" w:eastAsia="Times New Roman" w:hAnsi="Helvetica" w:cs="Helvetica"/>
                <w:color w:val="585858"/>
                <w:sz w:val="20"/>
                <w:szCs w:val="20"/>
                <w:lang w:eastAsia="tr-TR"/>
              </w:rPr>
              <w:t xml:space="preserve"> belirtilmemiştir.</w:t>
            </w:r>
          </w:p>
        </w:tc>
      </w:tr>
    </w:tbl>
    <w:p w:rsidR="00FD6B4C" w:rsidRPr="00FD6B4C" w:rsidRDefault="00FD6B4C" w:rsidP="00FD6B4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D6B4C" w:rsidRPr="00FD6B4C" w:rsidTr="00FD6B4C">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D6B4C">
              <w:rPr>
                <w:rFonts w:ascii="Helvetica" w:eastAsia="Times New Roman" w:hAnsi="Helvetica" w:cs="Helvetica"/>
                <w:b/>
                <w:bCs/>
                <w:color w:val="585858"/>
                <w:sz w:val="20"/>
                <w:szCs w:val="20"/>
                <w:lang w:eastAsia="tr-TR"/>
              </w:rPr>
              <w:t>kriterler</w:t>
            </w:r>
            <w:proofErr w:type="gramEnd"/>
            <w:r w:rsidRPr="00FD6B4C">
              <w:rPr>
                <w:rFonts w:ascii="Helvetica" w:eastAsia="Times New Roman" w:hAnsi="Helvetica" w:cs="Helvetica"/>
                <w:b/>
                <w:bCs/>
                <w:color w:val="585858"/>
                <w:sz w:val="20"/>
                <w:szCs w:val="20"/>
                <w:lang w:eastAsia="tr-TR"/>
              </w:rPr>
              <w:t>:</w:t>
            </w:r>
          </w:p>
        </w:tc>
      </w:tr>
      <w:tr w:rsidR="00FD6B4C" w:rsidRPr="00FD6B4C" w:rsidTr="00FD6B4C">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FD6B4C" w:rsidRPr="00FD6B4C" w:rsidRDefault="00FD6B4C" w:rsidP="00FD6B4C">
            <w:pPr>
              <w:spacing w:after="0" w:line="240" w:lineRule="atLeast"/>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t xml:space="preserve">Mesleki ve teknik yeterliğe ilişkin bilgi, belge veya </w:t>
            </w:r>
            <w:proofErr w:type="gramStart"/>
            <w:r w:rsidRPr="00FD6B4C">
              <w:rPr>
                <w:rFonts w:ascii="Helvetica" w:eastAsia="Times New Roman" w:hAnsi="Helvetica" w:cs="Helvetica"/>
                <w:color w:val="585858"/>
                <w:sz w:val="20"/>
                <w:szCs w:val="20"/>
                <w:lang w:eastAsia="tr-TR"/>
              </w:rPr>
              <w:t>kriter</w:t>
            </w:r>
            <w:proofErr w:type="gramEnd"/>
            <w:r w:rsidRPr="00FD6B4C">
              <w:rPr>
                <w:rFonts w:ascii="Helvetica" w:eastAsia="Times New Roman" w:hAnsi="Helvetica" w:cs="Helvetica"/>
                <w:color w:val="585858"/>
                <w:sz w:val="20"/>
                <w:szCs w:val="20"/>
                <w:lang w:eastAsia="tr-TR"/>
              </w:rPr>
              <w:t xml:space="preserve"> belirtilmemiştir.</w:t>
            </w:r>
          </w:p>
        </w:tc>
      </w:tr>
    </w:tbl>
    <w:p w:rsidR="00FD6B4C" w:rsidRPr="00FD6B4C" w:rsidRDefault="00FD6B4C" w:rsidP="00FD6B4C">
      <w:pPr>
        <w:spacing w:after="0" w:line="240" w:lineRule="auto"/>
        <w:rPr>
          <w:rFonts w:ascii="Times New Roman" w:eastAsia="Times New Roman" w:hAnsi="Times New Roman" w:cs="Times New Roman"/>
          <w:sz w:val="24"/>
          <w:szCs w:val="24"/>
          <w:lang w:eastAsia="tr-TR"/>
        </w:rPr>
      </w:pP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5-</w:t>
      </w:r>
      <w:r w:rsidRPr="00FD6B4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6-</w:t>
      </w:r>
      <w:r w:rsidRPr="00FD6B4C">
        <w:rPr>
          <w:rFonts w:ascii="Helvetica" w:eastAsia="Times New Roman" w:hAnsi="Helvetica" w:cs="Helvetica"/>
          <w:color w:val="585858"/>
          <w:sz w:val="20"/>
          <w:szCs w:val="20"/>
          <w:shd w:val="clear" w:color="auto" w:fill="F8F8F8"/>
          <w:lang w:eastAsia="tr-TR"/>
        </w:rPr>
        <w:t> İhaleye sadece yerli istekliler katılabilecektir.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7-</w:t>
      </w:r>
      <w:r w:rsidRPr="00FD6B4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8-</w:t>
      </w:r>
      <w:r w:rsidRPr="00FD6B4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9-</w:t>
      </w:r>
      <w:r w:rsidRPr="00FD6B4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10-</w:t>
      </w:r>
      <w:r w:rsidRPr="00FD6B4C">
        <w:rPr>
          <w:rFonts w:ascii="Helvetica" w:eastAsia="Times New Roman" w:hAnsi="Helvetica" w:cs="Helvetica"/>
          <w:color w:val="585858"/>
          <w:sz w:val="20"/>
          <w:szCs w:val="20"/>
          <w:shd w:val="clear" w:color="auto" w:fill="F8F8F8"/>
          <w:lang w:eastAsia="tr-TR"/>
        </w:rPr>
        <w:t> Bu ihalede, işin tamamı için teklif verilecektir.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11-</w:t>
      </w:r>
      <w:r w:rsidRPr="00FD6B4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12-</w:t>
      </w:r>
      <w:r w:rsidRPr="00FD6B4C">
        <w:rPr>
          <w:rFonts w:ascii="Helvetica" w:eastAsia="Times New Roman" w:hAnsi="Helvetica" w:cs="Helvetica"/>
          <w:color w:val="585858"/>
          <w:sz w:val="20"/>
          <w:szCs w:val="20"/>
          <w:shd w:val="clear" w:color="auto" w:fill="F8F8F8"/>
          <w:lang w:eastAsia="tr-TR"/>
        </w:rPr>
        <w:t> Bu ihalede elektronik eksiltme yapılmayacaktır.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13-</w:t>
      </w:r>
      <w:r w:rsidRPr="00FD6B4C">
        <w:rPr>
          <w:rFonts w:ascii="Helvetica" w:eastAsia="Times New Roman" w:hAnsi="Helvetica" w:cs="Helvetica"/>
          <w:color w:val="585858"/>
          <w:sz w:val="20"/>
          <w:szCs w:val="20"/>
          <w:shd w:val="clear" w:color="auto" w:fill="F8F8F8"/>
          <w:lang w:eastAsia="tr-TR"/>
        </w:rPr>
        <w:t> Verilen tekliflerin geçerlilik süresi, ihale tarihinden itibaren </w:t>
      </w:r>
      <w:r w:rsidRPr="00FD6B4C">
        <w:rPr>
          <w:rFonts w:ascii="Helvetica" w:eastAsia="Times New Roman" w:hAnsi="Helvetica" w:cs="Helvetica"/>
          <w:b/>
          <w:bCs/>
          <w:color w:val="118ABE"/>
          <w:sz w:val="20"/>
          <w:szCs w:val="20"/>
          <w:shd w:val="clear" w:color="auto" w:fill="F8F8F8"/>
          <w:lang w:eastAsia="tr-TR"/>
        </w:rPr>
        <w:t>90 (Doksan)</w:t>
      </w:r>
      <w:r w:rsidRPr="00FD6B4C">
        <w:rPr>
          <w:rFonts w:ascii="Helvetica" w:eastAsia="Times New Roman" w:hAnsi="Helvetica" w:cs="Helvetica"/>
          <w:color w:val="585858"/>
          <w:sz w:val="20"/>
          <w:szCs w:val="20"/>
          <w:shd w:val="clear" w:color="auto" w:fill="F8F8F8"/>
          <w:lang w:eastAsia="tr-TR"/>
        </w:rPr>
        <w:t> takvim günüdür.</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14-</w:t>
      </w:r>
      <w:r w:rsidRPr="00FD6B4C">
        <w:rPr>
          <w:rFonts w:ascii="Helvetica" w:eastAsia="Times New Roman" w:hAnsi="Helvetica" w:cs="Helvetica"/>
          <w:color w:val="585858"/>
          <w:sz w:val="20"/>
          <w:szCs w:val="20"/>
          <w:shd w:val="clear" w:color="auto" w:fill="F8F8F8"/>
          <w:lang w:eastAsia="tr-TR"/>
        </w:rPr>
        <w:t> Konsorsiyum olarak ihaleye teklif verilemez.</w:t>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color w:val="585858"/>
          <w:sz w:val="20"/>
          <w:szCs w:val="20"/>
          <w:lang w:eastAsia="tr-TR"/>
        </w:rPr>
        <w:br/>
      </w:r>
      <w:r w:rsidRPr="00FD6B4C">
        <w:rPr>
          <w:rFonts w:ascii="Helvetica" w:eastAsia="Times New Roman" w:hAnsi="Helvetica" w:cs="Helvetica"/>
          <w:b/>
          <w:bCs/>
          <w:color w:val="585858"/>
          <w:sz w:val="20"/>
          <w:szCs w:val="20"/>
          <w:shd w:val="clear" w:color="auto" w:fill="F8F8F8"/>
          <w:lang w:eastAsia="tr-TR"/>
        </w:rPr>
        <w:t>15- Diğer hususlar:</w:t>
      </w:r>
    </w:p>
    <w:p w:rsidR="00FD6B4C" w:rsidRPr="00FD6B4C" w:rsidRDefault="00FD6B4C" w:rsidP="00FD6B4C">
      <w:pPr>
        <w:shd w:val="clear" w:color="auto" w:fill="F8F8F8"/>
        <w:spacing w:after="0" w:line="240" w:lineRule="auto"/>
        <w:jc w:val="both"/>
        <w:rPr>
          <w:rFonts w:ascii="Helvetica" w:eastAsia="Times New Roman" w:hAnsi="Helvetica" w:cs="Helvetica"/>
          <w:color w:val="585858"/>
          <w:sz w:val="20"/>
          <w:szCs w:val="20"/>
          <w:lang w:eastAsia="tr-TR"/>
        </w:rPr>
      </w:pPr>
      <w:r w:rsidRPr="00FD6B4C">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034B69" w:rsidRDefault="00034B69">
      <w:bookmarkStart w:id="0" w:name="_GoBack"/>
      <w:bookmarkEnd w:id="0"/>
    </w:p>
    <w:sectPr w:rsidR="00034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9E"/>
    <w:rsid w:val="00034B69"/>
    <w:rsid w:val="0097399E"/>
    <w:rsid w:val="00FD6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E634E-C14C-4BAF-951B-EEAE6743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D6B4C"/>
  </w:style>
  <w:style w:type="character" w:customStyle="1" w:styleId="ilanbaslik">
    <w:name w:val="ilanbaslik"/>
    <w:basedOn w:val="VarsaylanParagrafYazTipi"/>
    <w:rsid w:val="00FD6B4C"/>
  </w:style>
  <w:style w:type="paragraph" w:styleId="BalonMetni">
    <w:name w:val="Balloon Text"/>
    <w:basedOn w:val="Normal"/>
    <w:link w:val="BalonMetniChar"/>
    <w:uiPriority w:val="99"/>
    <w:semiHidden/>
    <w:unhideWhenUsed/>
    <w:rsid w:val="00FD6B4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6B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5857">
      <w:bodyDiv w:val="1"/>
      <w:marLeft w:val="0"/>
      <w:marRight w:val="0"/>
      <w:marTop w:val="0"/>
      <w:marBottom w:val="0"/>
      <w:divBdr>
        <w:top w:val="none" w:sz="0" w:space="0" w:color="auto"/>
        <w:left w:val="none" w:sz="0" w:space="0" w:color="auto"/>
        <w:bottom w:val="none" w:sz="0" w:space="0" w:color="auto"/>
        <w:right w:val="none" w:sz="0" w:space="0" w:color="auto"/>
      </w:divBdr>
      <w:divsChild>
        <w:div w:id="1212229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2026-05-05T12:51:00Z</cp:lastPrinted>
  <dcterms:created xsi:type="dcterms:W3CDTF">2026-05-05T12:51:00Z</dcterms:created>
  <dcterms:modified xsi:type="dcterms:W3CDTF">2026-05-05T12:51:00Z</dcterms:modified>
</cp:coreProperties>
</file>