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EAD" w:rsidRPr="00194EAD" w:rsidRDefault="00194EAD" w:rsidP="00194EAD">
      <w:pPr>
        <w:shd w:val="clear" w:color="auto" w:fill="F5F5F5"/>
        <w:spacing w:after="0" w:line="240" w:lineRule="auto"/>
        <w:jc w:val="center"/>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MAKİNE İKMAL, BAKIM VE ONARIM DAİRESİ BAŞKANLIĞI TEDARİK VE STOK YÖNETİMİ ŞUBE MÜDÜRLÜĞÜNE AMBAR STOKLU FORD MARKA ARAÇLARA YEDEK PARÇA ALIMI</w:t>
      </w:r>
    </w:p>
    <w:p w:rsidR="00194EAD" w:rsidRPr="00194EAD" w:rsidRDefault="00194EAD" w:rsidP="00194EAD">
      <w:pPr>
        <w:spacing w:after="0" w:line="240" w:lineRule="auto"/>
        <w:rPr>
          <w:rFonts w:ascii="Times New Roman" w:eastAsia="Times New Roman" w:hAnsi="Times New Roman" w:cs="Times New Roman"/>
          <w:sz w:val="24"/>
          <w:szCs w:val="24"/>
          <w:lang w:eastAsia="tr-TR"/>
        </w:rPr>
      </w:pP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0062A8"/>
          <w:sz w:val="20"/>
          <w:szCs w:val="20"/>
          <w:shd w:val="clear" w:color="auto" w:fill="F5F5F5"/>
          <w:lang w:eastAsia="tr-TR"/>
        </w:rPr>
        <w:t>MAKİNE İKMAL, BAKIM VE ONARIM DAİRESİ BAŞKANLIĞI TEDARİK VE STOK YÖNETİMİ ŞUBE MÜDÜRLÜĞÜNE AMBAR STOKLU FORD MARKA ARAÇLARA YEDEK PARÇA ALIMI</w:t>
      </w:r>
      <w:r w:rsidRPr="00194EAD">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2026/</w:t>
            </w:r>
            <w:bookmarkStart w:id="0" w:name="_GoBack"/>
            <w:r w:rsidRPr="00194EAD">
              <w:rPr>
                <w:rFonts w:ascii="Helvetica" w:eastAsia="Times New Roman" w:hAnsi="Helvetica" w:cs="Helvetica"/>
                <w:b/>
                <w:bCs/>
                <w:color w:val="666666"/>
                <w:sz w:val="20"/>
                <w:szCs w:val="20"/>
                <w:lang w:eastAsia="tr-TR"/>
              </w:rPr>
              <w:t>1867993</w:t>
            </w:r>
            <w:bookmarkEnd w:id="0"/>
          </w:p>
        </w:tc>
      </w:tr>
    </w:tbl>
    <w:p w:rsidR="00194EAD" w:rsidRPr="00194EAD" w:rsidRDefault="00194EAD" w:rsidP="00194EA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94EAD" w:rsidRPr="00194EAD" w:rsidTr="00194EAD">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B04935"/>
                <w:sz w:val="20"/>
                <w:szCs w:val="20"/>
                <w:lang w:eastAsia="tr-TR"/>
              </w:rPr>
              <w:t>1- İdarenin</w:t>
            </w:r>
          </w:p>
        </w:tc>
      </w:tr>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1.1. </w:t>
            </w:r>
            <w:r w:rsidRPr="00194EAD">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İZMİR BÜYÜKŞEHİR BELEDİYESİ MAKİNE İKMAL, BAKIM VE ONARIM DAİRESİ BAŞKANLIĞI TEDARİK VE STOK YÖNETİMİ ŞUBE MÜDÜRLÜĞÜ</w:t>
            </w:r>
          </w:p>
        </w:tc>
      </w:tr>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1.2.</w:t>
            </w:r>
            <w:r w:rsidRPr="00194EAD">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İzmir Büyükşehir Belediyesi Dokuz Eylül Mahallesi 315 SOKAK NO:27 GAZİEMİR/İZMİR</w:t>
            </w:r>
          </w:p>
        </w:tc>
      </w:tr>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1.3.</w:t>
            </w:r>
            <w:r w:rsidRPr="00194EAD">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02322931200</w:t>
            </w:r>
          </w:p>
        </w:tc>
      </w:tr>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1.4.</w:t>
            </w:r>
            <w:r w:rsidRPr="00194EAD">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https://ekap.kik.gov.tr/EKAP/</w:t>
            </w:r>
          </w:p>
        </w:tc>
      </w:tr>
    </w:tbl>
    <w:p w:rsidR="00194EAD" w:rsidRPr="00194EAD" w:rsidRDefault="00194EAD" w:rsidP="00194EAD">
      <w:pPr>
        <w:spacing w:after="0" w:line="240" w:lineRule="auto"/>
        <w:rPr>
          <w:rFonts w:ascii="Times New Roman" w:eastAsia="Times New Roman" w:hAnsi="Times New Roman" w:cs="Times New Roman"/>
          <w:sz w:val="24"/>
          <w:szCs w:val="24"/>
          <w:lang w:eastAsia="tr-TR"/>
        </w:rPr>
      </w:pP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2.1.</w:t>
            </w:r>
            <w:r w:rsidRPr="00194EAD">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02.11.2026 - 10:00</w:t>
            </w:r>
          </w:p>
        </w:tc>
      </w:tr>
      <w:tr w:rsidR="00194EAD" w:rsidRPr="00194EAD" w:rsidTr="00194E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2.2.</w:t>
            </w:r>
            <w:r w:rsidRPr="00194EAD">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İZMİR BÜYÜKŞEHİR BELEDİYESİ SATIN ALMA DAİRESİ BAŞKANLIĞI (MİMAR SİNAN MAHALLESİ 9 EYLÜL MEYDANI NO:9/1 KÜLTÜRPARK 1 NOLU HOL KONAK/İZMİR)</w:t>
            </w:r>
          </w:p>
        </w:tc>
      </w:tr>
    </w:tbl>
    <w:p w:rsidR="00194EAD" w:rsidRPr="00194EAD" w:rsidRDefault="00194EAD" w:rsidP="00194EAD">
      <w:pPr>
        <w:spacing w:after="0" w:line="240" w:lineRule="auto"/>
        <w:rPr>
          <w:rFonts w:ascii="Times New Roman" w:eastAsia="Times New Roman" w:hAnsi="Times New Roman" w:cs="Times New Roman"/>
          <w:sz w:val="24"/>
          <w:szCs w:val="24"/>
          <w:lang w:eastAsia="tr-TR"/>
        </w:rPr>
      </w:pP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3.1. </w:t>
            </w:r>
            <w:r w:rsidRPr="00194EAD">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MAKİNE İKMAL, BAKIM VE ONARIM DAİRESİ BAŞKANLIĞI TEDARİK VE STOK YÖNETİMİ ŞUBE MÜDÜRLÜĞÜNE AMBAR STOKLU FORD MARKA ARAÇLARA YEDEK PARÇA ALIMI</w:t>
            </w:r>
          </w:p>
        </w:tc>
      </w:tr>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3.2. </w:t>
            </w:r>
            <w:r w:rsidRPr="00194EAD">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AMBAR STOKLU FORD MARKA ARAÇLARA YEDEK PARÇA ALIMI (64 İŞ KALEMİ)</w:t>
            </w:r>
            <w:r w:rsidRPr="00194EAD">
              <w:rPr>
                <w:rFonts w:ascii="Helvetica" w:eastAsia="Times New Roman" w:hAnsi="Helvetica" w:cs="Helvetica"/>
                <w:b/>
                <w:bCs/>
                <w:color w:val="0062A8"/>
                <w:sz w:val="20"/>
                <w:szCs w:val="20"/>
                <w:lang w:eastAsia="tr-TR"/>
              </w:rPr>
              <w:br/>
              <w:t xml:space="preserve">Ayrıntılı bilgiye </w:t>
            </w:r>
            <w:proofErr w:type="spellStart"/>
            <w:r w:rsidRPr="00194EAD">
              <w:rPr>
                <w:rFonts w:ascii="Helvetica" w:eastAsia="Times New Roman" w:hAnsi="Helvetica" w:cs="Helvetica"/>
                <w:b/>
                <w:bCs/>
                <w:color w:val="0062A8"/>
                <w:sz w:val="20"/>
                <w:szCs w:val="20"/>
                <w:lang w:eastAsia="tr-TR"/>
              </w:rPr>
              <w:t>EKAP’ta</w:t>
            </w:r>
            <w:proofErr w:type="spellEnd"/>
            <w:r w:rsidRPr="00194EAD">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3.3.</w:t>
            </w:r>
            <w:r w:rsidRPr="00194EAD">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DOKUZ EYLÜL MAHALLESİ 315 SOKAK NO:27 GAZİEMİR/İZMİR ADRESİNDE BULUNAN MAKİNE İKMAL BAKIM VE ONARIM DAİRESİ BAŞKANLIĞI AMBARINA TESLİM EDİLECEKTİR.</w:t>
            </w:r>
          </w:p>
        </w:tc>
      </w:tr>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3.4.</w:t>
            </w:r>
            <w:r w:rsidRPr="00194EAD">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TÜM MALLAR, YÜKLENİCİ İLE İDARE ARASINDA SÖZLEŞME İMZALANMASINDAN İTİBAREN 40 (KIRK) TAKVİM GÜNÜ İÇERİSİNDE TESLİM EDİLECEKTİR.</w:t>
            </w:r>
          </w:p>
        </w:tc>
      </w:tr>
      <w:tr w:rsidR="00194EAD" w:rsidRPr="00194EAD" w:rsidTr="00194EA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3.5.</w:t>
            </w:r>
            <w:r w:rsidRPr="00194EAD">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SÖZLEŞMENİN İMZALANMASINDAN İTİBAREN</w:t>
            </w:r>
          </w:p>
        </w:tc>
      </w:tr>
    </w:tbl>
    <w:p w:rsidR="00194EAD" w:rsidRPr="00194EAD" w:rsidRDefault="00194EAD" w:rsidP="00194EAD">
      <w:pPr>
        <w:spacing w:after="0" w:line="240" w:lineRule="auto"/>
        <w:rPr>
          <w:rFonts w:ascii="Times New Roman" w:eastAsia="Times New Roman" w:hAnsi="Times New Roman" w:cs="Times New Roman"/>
          <w:sz w:val="24"/>
          <w:szCs w:val="24"/>
          <w:lang w:eastAsia="tr-TR"/>
        </w:rPr>
      </w:pP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194EAD">
        <w:rPr>
          <w:rFonts w:ascii="Helvetica" w:eastAsia="Times New Roman" w:hAnsi="Helvetica" w:cs="Helvetica"/>
          <w:b/>
          <w:bCs/>
          <w:color w:val="666666"/>
          <w:sz w:val="20"/>
          <w:szCs w:val="20"/>
          <w:shd w:val="clear" w:color="auto" w:fill="F5F5F5"/>
          <w:lang w:eastAsia="tr-TR"/>
        </w:rPr>
        <w:t>kriterleri</w:t>
      </w:r>
      <w:proofErr w:type="gramEnd"/>
      <w:r w:rsidRPr="00194EAD">
        <w:rPr>
          <w:rFonts w:ascii="Helvetica" w:eastAsia="Times New Roman" w:hAnsi="Helvetica" w:cs="Helvetica"/>
          <w:b/>
          <w:bCs/>
          <w:color w:val="666666"/>
          <w:sz w:val="20"/>
          <w:szCs w:val="20"/>
          <w:shd w:val="clear" w:color="auto" w:fill="F5F5F5"/>
          <w:lang w:eastAsia="tr-TR"/>
        </w:rPr>
        <w:t>:</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4.1.</w:t>
      </w:r>
      <w:r w:rsidRPr="00194EAD">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4.1.1.</w:t>
      </w:r>
      <w:r w:rsidRPr="00194EAD">
        <w:rPr>
          <w:rFonts w:ascii="Helvetica" w:eastAsia="Times New Roman" w:hAnsi="Helvetica" w:cs="Helvetica"/>
          <w:color w:val="666666"/>
          <w:sz w:val="20"/>
          <w:szCs w:val="20"/>
          <w:shd w:val="clear" w:color="auto" w:fill="F5F5F5"/>
          <w:lang w:eastAsia="tr-TR"/>
        </w:rPr>
        <w:t> Teklif mektubu.</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4.1.2.1.</w:t>
      </w:r>
      <w:r w:rsidRPr="00194EAD">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4.1.2.2.</w:t>
      </w:r>
      <w:r w:rsidRPr="00194EAD">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4.1.3.</w:t>
      </w:r>
      <w:r w:rsidRPr="00194EAD">
        <w:rPr>
          <w:rFonts w:ascii="Helvetica" w:eastAsia="Times New Roman" w:hAnsi="Helvetica" w:cs="Helvetica"/>
          <w:color w:val="666666"/>
          <w:sz w:val="20"/>
          <w:szCs w:val="20"/>
          <w:shd w:val="clear" w:color="auto" w:fill="F5F5F5"/>
          <w:lang w:eastAsia="tr-TR"/>
        </w:rPr>
        <w:t> Geçici teminat.</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lastRenderedPageBreak/>
        <w:t>4.1.4</w:t>
      </w:r>
      <w:r w:rsidRPr="00194EAD">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4.1.5.</w:t>
      </w:r>
      <w:r w:rsidRPr="00194EAD">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94EAD" w:rsidRPr="00194EAD" w:rsidTr="00194E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194EAD">
              <w:rPr>
                <w:rFonts w:ascii="Helvetica" w:eastAsia="Times New Roman" w:hAnsi="Helvetica" w:cs="Helvetica"/>
                <w:b/>
                <w:bCs/>
                <w:color w:val="666666"/>
                <w:sz w:val="20"/>
                <w:szCs w:val="20"/>
                <w:lang w:eastAsia="tr-TR"/>
              </w:rPr>
              <w:t>kriterler</w:t>
            </w:r>
            <w:proofErr w:type="gramEnd"/>
            <w:r w:rsidRPr="00194EAD">
              <w:rPr>
                <w:rFonts w:ascii="Helvetica" w:eastAsia="Times New Roman" w:hAnsi="Helvetica" w:cs="Helvetica"/>
                <w:b/>
                <w:bCs/>
                <w:color w:val="666666"/>
                <w:sz w:val="20"/>
                <w:szCs w:val="20"/>
                <w:lang w:eastAsia="tr-TR"/>
              </w:rPr>
              <w:t>:</w:t>
            </w:r>
          </w:p>
        </w:tc>
      </w:tr>
      <w:tr w:rsidR="00194EAD" w:rsidRPr="00194EAD" w:rsidTr="00194E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 xml:space="preserve">Ekonomik ve mali yeterliğe ilişkin bilgi, belge veya </w:t>
            </w:r>
            <w:proofErr w:type="gramStart"/>
            <w:r w:rsidRPr="00194EAD">
              <w:rPr>
                <w:rFonts w:ascii="Helvetica" w:eastAsia="Times New Roman" w:hAnsi="Helvetica" w:cs="Helvetica"/>
                <w:color w:val="666666"/>
                <w:sz w:val="20"/>
                <w:szCs w:val="20"/>
                <w:lang w:eastAsia="tr-TR"/>
              </w:rPr>
              <w:t>kriter</w:t>
            </w:r>
            <w:proofErr w:type="gramEnd"/>
            <w:r w:rsidRPr="00194EAD">
              <w:rPr>
                <w:rFonts w:ascii="Helvetica" w:eastAsia="Times New Roman" w:hAnsi="Helvetica" w:cs="Helvetica"/>
                <w:color w:val="666666"/>
                <w:sz w:val="20"/>
                <w:szCs w:val="20"/>
                <w:lang w:eastAsia="tr-TR"/>
              </w:rPr>
              <w:t xml:space="preserve"> belirtilmemiştir.</w:t>
            </w:r>
          </w:p>
        </w:tc>
      </w:tr>
    </w:tbl>
    <w:p w:rsidR="00194EAD" w:rsidRPr="00194EAD" w:rsidRDefault="00194EAD" w:rsidP="00194EA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94EAD" w:rsidRPr="00194EAD" w:rsidTr="00194E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194EAD">
              <w:rPr>
                <w:rFonts w:ascii="Helvetica" w:eastAsia="Times New Roman" w:hAnsi="Helvetica" w:cs="Helvetica"/>
                <w:b/>
                <w:bCs/>
                <w:color w:val="666666"/>
                <w:sz w:val="20"/>
                <w:szCs w:val="20"/>
                <w:lang w:eastAsia="tr-TR"/>
              </w:rPr>
              <w:t>kriterler</w:t>
            </w:r>
            <w:proofErr w:type="gramEnd"/>
            <w:r w:rsidRPr="00194EAD">
              <w:rPr>
                <w:rFonts w:ascii="Helvetica" w:eastAsia="Times New Roman" w:hAnsi="Helvetica" w:cs="Helvetica"/>
                <w:b/>
                <w:bCs/>
                <w:color w:val="666666"/>
                <w:sz w:val="20"/>
                <w:szCs w:val="20"/>
                <w:lang w:eastAsia="tr-TR"/>
              </w:rPr>
              <w:t>:</w:t>
            </w:r>
          </w:p>
        </w:tc>
      </w:tr>
      <w:tr w:rsidR="00194EAD" w:rsidRPr="00194EAD" w:rsidTr="00194EA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194EAD" w:rsidRPr="00194EAD" w:rsidRDefault="00194EAD" w:rsidP="00194EAD">
            <w:pPr>
              <w:spacing w:after="0" w:line="240" w:lineRule="atLeast"/>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t xml:space="preserve">Mesleki ve teknik yeterliğe ilişkin bilgi, belge veya </w:t>
            </w:r>
            <w:proofErr w:type="gramStart"/>
            <w:r w:rsidRPr="00194EAD">
              <w:rPr>
                <w:rFonts w:ascii="Helvetica" w:eastAsia="Times New Roman" w:hAnsi="Helvetica" w:cs="Helvetica"/>
                <w:color w:val="666666"/>
                <w:sz w:val="20"/>
                <w:szCs w:val="20"/>
                <w:lang w:eastAsia="tr-TR"/>
              </w:rPr>
              <w:t>kriter</w:t>
            </w:r>
            <w:proofErr w:type="gramEnd"/>
            <w:r w:rsidRPr="00194EAD">
              <w:rPr>
                <w:rFonts w:ascii="Helvetica" w:eastAsia="Times New Roman" w:hAnsi="Helvetica" w:cs="Helvetica"/>
                <w:color w:val="666666"/>
                <w:sz w:val="20"/>
                <w:szCs w:val="20"/>
                <w:lang w:eastAsia="tr-TR"/>
              </w:rPr>
              <w:t xml:space="preserve"> belirtilmemiştir.</w:t>
            </w:r>
          </w:p>
        </w:tc>
      </w:tr>
    </w:tbl>
    <w:p w:rsidR="00194EAD" w:rsidRPr="00194EAD" w:rsidRDefault="00194EAD" w:rsidP="00194EAD">
      <w:pPr>
        <w:spacing w:after="0" w:line="240" w:lineRule="auto"/>
        <w:rPr>
          <w:rFonts w:ascii="Times New Roman" w:eastAsia="Times New Roman" w:hAnsi="Times New Roman" w:cs="Times New Roman"/>
          <w:sz w:val="24"/>
          <w:szCs w:val="24"/>
          <w:lang w:eastAsia="tr-TR"/>
        </w:rPr>
      </w:pP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5-</w:t>
      </w:r>
      <w:r w:rsidRPr="00194EAD">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6- </w:t>
      </w:r>
      <w:r w:rsidRPr="00194EAD">
        <w:rPr>
          <w:rFonts w:ascii="Helvetica" w:eastAsia="Times New Roman" w:hAnsi="Helvetica" w:cs="Helvetica"/>
          <w:color w:val="666666"/>
          <w:sz w:val="20"/>
          <w:szCs w:val="20"/>
          <w:shd w:val="clear" w:color="auto" w:fill="F5F5F5"/>
          <w:lang w:eastAsia="tr-TR"/>
        </w:rPr>
        <w:t>İhaleye sadece yerli istekliler katılabilecektir.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7-</w:t>
      </w:r>
      <w:r w:rsidRPr="00194EAD">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8-</w:t>
      </w:r>
      <w:r w:rsidRPr="00194EAD">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9-</w:t>
      </w:r>
      <w:r w:rsidRPr="00194EAD">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10-</w:t>
      </w:r>
      <w:r w:rsidRPr="00194EAD">
        <w:rPr>
          <w:rFonts w:ascii="Helvetica" w:eastAsia="Times New Roman" w:hAnsi="Helvetica" w:cs="Helvetica"/>
          <w:color w:val="666666"/>
          <w:sz w:val="20"/>
          <w:szCs w:val="20"/>
          <w:shd w:val="clear" w:color="auto" w:fill="F5F5F5"/>
          <w:lang w:eastAsia="tr-TR"/>
        </w:rPr>
        <w:t> Bu ihalede, işin tamamı için teklif verilecektir.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11-</w:t>
      </w:r>
      <w:r w:rsidRPr="00194EAD">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12- </w:t>
      </w:r>
      <w:r w:rsidRPr="00194EAD">
        <w:rPr>
          <w:rFonts w:ascii="Helvetica" w:eastAsia="Times New Roman" w:hAnsi="Helvetica" w:cs="Helvetica"/>
          <w:color w:val="666666"/>
          <w:sz w:val="20"/>
          <w:szCs w:val="20"/>
          <w:shd w:val="clear" w:color="auto" w:fill="F5F5F5"/>
          <w:lang w:eastAsia="tr-TR"/>
        </w:rPr>
        <w:t>Bu ihalede elektronik eksiltme yapılmayacaktır.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13-</w:t>
      </w:r>
      <w:r w:rsidRPr="00194EAD">
        <w:rPr>
          <w:rFonts w:ascii="Helvetica" w:eastAsia="Times New Roman" w:hAnsi="Helvetica" w:cs="Helvetica"/>
          <w:color w:val="666666"/>
          <w:sz w:val="20"/>
          <w:szCs w:val="20"/>
          <w:shd w:val="clear" w:color="auto" w:fill="F5F5F5"/>
          <w:lang w:eastAsia="tr-TR"/>
        </w:rPr>
        <w:t> Verilen tekliflerin geçerlilik süresi, ihale tarihinden itibaren </w:t>
      </w:r>
      <w:r w:rsidRPr="00194EAD">
        <w:rPr>
          <w:rFonts w:ascii="Helvetica" w:eastAsia="Times New Roman" w:hAnsi="Helvetica" w:cs="Helvetica"/>
          <w:b/>
          <w:bCs/>
          <w:color w:val="0062A8"/>
          <w:sz w:val="20"/>
          <w:szCs w:val="20"/>
          <w:shd w:val="clear" w:color="auto" w:fill="F5F5F5"/>
          <w:lang w:eastAsia="tr-TR"/>
        </w:rPr>
        <w:t>90 (Doksan)</w:t>
      </w:r>
      <w:r w:rsidRPr="00194EAD">
        <w:rPr>
          <w:rFonts w:ascii="Helvetica" w:eastAsia="Times New Roman" w:hAnsi="Helvetica" w:cs="Helvetica"/>
          <w:color w:val="666666"/>
          <w:sz w:val="20"/>
          <w:szCs w:val="20"/>
          <w:shd w:val="clear" w:color="auto" w:fill="F5F5F5"/>
          <w:lang w:eastAsia="tr-TR"/>
        </w:rPr>
        <w:t> takvim günüdür.</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14-</w:t>
      </w:r>
      <w:r w:rsidRPr="00194EAD">
        <w:rPr>
          <w:rFonts w:ascii="Helvetica" w:eastAsia="Times New Roman" w:hAnsi="Helvetica" w:cs="Helvetica"/>
          <w:color w:val="666666"/>
          <w:sz w:val="20"/>
          <w:szCs w:val="20"/>
          <w:shd w:val="clear" w:color="auto" w:fill="F5F5F5"/>
          <w:lang w:eastAsia="tr-TR"/>
        </w:rPr>
        <w:t> Konsorsiyum olarak ihaleye teklif verilemez.</w:t>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color w:val="666666"/>
          <w:sz w:val="20"/>
          <w:szCs w:val="20"/>
          <w:lang w:eastAsia="tr-TR"/>
        </w:rPr>
        <w:br/>
      </w:r>
      <w:r w:rsidRPr="00194EAD">
        <w:rPr>
          <w:rFonts w:ascii="Helvetica" w:eastAsia="Times New Roman" w:hAnsi="Helvetica" w:cs="Helvetica"/>
          <w:b/>
          <w:bCs/>
          <w:color w:val="666666"/>
          <w:sz w:val="20"/>
          <w:szCs w:val="20"/>
          <w:shd w:val="clear" w:color="auto" w:fill="F5F5F5"/>
          <w:lang w:eastAsia="tr-TR"/>
        </w:rPr>
        <w:t>15- Diğer hususlar:</w:t>
      </w:r>
    </w:p>
    <w:p w:rsidR="00194EAD" w:rsidRPr="00194EAD" w:rsidRDefault="00194EAD" w:rsidP="00194EAD">
      <w:pPr>
        <w:shd w:val="clear" w:color="auto" w:fill="F5F5F5"/>
        <w:spacing w:after="0" w:line="240" w:lineRule="auto"/>
        <w:jc w:val="both"/>
        <w:rPr>
          <w:rFonts w:ascii="Helvetica" w:eastAsia="Times New Roman" w:hAnsi="Helvetica" w:cs="Helvetica"/>
          <w:color w:val="666666"/>
          <w:sz w:val="20"/>
          <w:szCs w:val="20"/>
          <w:lang w:eastAsia="tr-TR"/>
        </w:rPr>
      </w:pPr>
      <w:r w:rsidRPr="00194EAD">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194EAD" w:rsidRPr="00194EAD" w:rsidRDefault="00194EAD" w:rsidP="00194EAD">
      <w:pPr>
        <w:spacing w:after="0" w:line="240" w:lineRule="auto"/>
        <w:rPr>
          <w:rFonts w:ascii="Times New Roman" w:eastAsia="Times New Roman" w:hAnsi="Times New Roman" w:cs="Times New Roman"/>
          <w:sz w:val="24"/>
          <w:szCs w:val="24"/>
          <w:lang w:eastAsia="tr-TR"/>
        </w:rPr>
      </w:pPr>
    </w:p>
    <w:p w:rsidR="00194EAD" w:rsidRPr="00194EAD" w:rsidRDefault="00194EAD" w:rsidP="00194EAD">
      <w:pPr>
        <w:shd w:val="clear" w:color="auto" w:fill="F5F5F5"/>
        <w:spacing w:after="0" w:line="240" w:lineRule="auto"/>
        <w:jc w:val="both"/>
        <w:rPr>
          <w:rFonts w:ascii="Helvetica" w:eastAsia="Times New Roman" w:hAnsi="Helvetica" w:cs="Helvetica"/>
          <w:color w:val="666666"/>
          <w:sz w:val="20"/>
          <w:szCs w:val="20"/>
          <w:lang w:eastAsia="tr-TR"/>
        </w:rPr>
      </w:pPr>
      <w:r w:rsidRPr="00194EAD">
        <w:rPr>
          <w:rFonts w:ascii="Helvetica" w:eastAsia="Times New Roman" w:hAnsi="Helvetica" w:cs="Helvetica"/>
          <w:b/>
          <w:bCs/>
          <w:color w:val="0062A8"/>
          <w:sz w:val="20"/>
          <w:szCs w:val="20"/>
          <w:lang w:eastAsia="tr-TR"/>
        </w:rPr>
        <w:t>Sözleşmenin imzalanması sırasında yüklenici tarafından verilecek kesin teminat mektubunun süresi (sözleşmenin 11.1.2 maddesi) teslim edilecek tüm kısımlardaki mallara ait garanti süreleri de dikkate alınarak 15.03.2028 tarihine kadar olacaktır.</w:t>
      </w:r>
    </w:p>
    <w:p w:rsidR="00EE6030" w:rsidRDefault="00EE6030"/>
    <w:sectPr w:rsidR="00EE60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A5B"/>
    <w:rsid w:val="00194EAD"/>
    <w:rsid w:val="009A6A5B"/>
    <w:rsid w:val="00EE60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BCAAD3-B44F-4502-8467-A39D7AC7F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194EAD"/>
  </w:style>
  <w:style w:type="character" w:customStyle="1" w:styleId="ilanbaslik">
    <w:name w:val="ilanbaslik"/>
    <w:basedOn w:val="VarsaylanParagrafYazTipi"/>
    <w:rsid w:val="00194EAD"/>
  </w:style>
  <w:style w:type="paragraph" w:styleId="BalonMetni">
    <w:name w:val="Balloon Text"/>
    <w:basedOn w:val="Normal"/>
    <w:link w:val="BalonMetniChar"/>
    <w:uiPriority w:val="99"/>
    <w:semiHidden/>
    <w:unhideWhenUsed/>
    <w:rsid w:val="00194EA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94E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390458">
      <w:bodyDiv w:val="1"/>
      <w:marLeft w:val="0"/>
      <w:marRight w:val="0"/>
      <w:marTop w:val="0"/>
      <w:marBottom w:val="0"/>
      <w:divBdr>
        <w:top w:val="none" w:sz="0" w:space="0" w:color="auto"/>
        <w:left w:val="none" w:sz="0" w:space="0" w:color="auto"/>
        <w:bottom w:val="none" w:sz="0" w:space="0" w:color="auto"/>
        <w:right w:val="none" w:sz="0" w:space="0" w:color="auto"/>
      </w:divBdr>
      <w:divsChild>
        <w:div w:id="254216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4868C-74FD-4E1D-A859-4AAA38EFF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684</Words>
  <Characters>3900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TANRIVERDİ</dc:creator>
  <cp:keywords/>
  <dc:description/>
  <cp:lastModifiedBy>Elif TANRIVERDİ</cp:lastModifiedBy>
  <cp:revision>2</cp:revision>
  <cp:lastPrinted>2026-09-29T10:46:00Z</cp:lastPrinted>
  <dcterms:created xsi:type="dcterms:W3CDTF">2026-09-29T10:45:00Z</dcterms:created>
  <dcterms:modified xsi:type="dcterms:W3CDTF">2026-09-29T11:07:00Z</dcterms:modified>
</cp:coreProperties>
</file>