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1A" w:rsidRPr="00031F1A" w:rsidRDefault="00031F1A" w:rsidP="00031F1A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031F1A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İHALE İPTAL İLANI</w:t>
      </w:r>
    </w:p>
    <w:p w:rsidR="00031F1A" w:rsidRPr="00031F1A" w:rsidRDefault="00031F1A" w:rsidP="00031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1F1A" w:rsidRPr="00031F1A" w:rsidRDefault="00031F1A" w:rsidP="00031F1A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</w:pPr>
      <w:r w:rsidRPr="00031F1A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İŞ MAKİNELERİ İÇİN YEDEK PARÇA SATIN ALINACAKTIR ihalesi,</w:t>
      </w:r>
    </w:p>
    <w:p w:rsidR="00031F1A" w:rsidRPr="00031F1A" w:rsidRDefault="00031F1A" w:rsidP="00031F1A">
      <w:pPr>
        <w:shd w:val="clear" w:color="auto" w:fill="F8F8F8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</w:pPr>
      <w:r w:rsidRPr="00031F1A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İhalenin Niteliğinin veya Miktarının Değişmesi Nedeniyle</w:t>
      </w:r>
    </w:p>
    <w:p w:rsidR="00031F1A" w:rsidRPr="00031F1A" w:rsidRDefault="00031F1A" w:rsidP="00031F1A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proofErr w:type="gramStart"/>
      <w:r w:rsidRPr="00031F1A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iptal</w:t>
      </w:r>
      <w:proofErr w:type="gramEnd"/>
      <w:r w:rsidRPr="00031F1A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 xml:space="preserve"> edilmiştir.</w:t>
      </w:r>
    </w:p>
    <w:p w:rsidR="00031F1A" w:rsidRPr="00031F1A" w:rsidRDefault="00031F1A" w:rsidP="00031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188"/>
        <w:gridCol w:w="5552"/>
      </w:tblGrid>
      <w:tr w:rsidR="00031F1A" w:rsidRPr="00031F1A" w:rsidTr="00031F1A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2026/819232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10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1.1.</w:t>
            </w: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İZMİR BÜYÜKŞEHİR BELEDİYESİ BAŞKANLIĞI MAKİNE İKMAL, BAKIM VE ONARIM DAİRESİ BAŞKANLIĞI TEDARİK VE STOK YÖNETİMİ ŞUBE MÜDÜRLÜĞÜ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1.2.</w:t>
            </w: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DOKUZ EYLÜL MAHALLESİ 315 SOKAK NO:27 GAZİEMİR-İZMİR KONAK/İZMİR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1.3.</w:t>
            </w: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02322931530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10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2-İptal edilen ihaleye ait ilanın yayımlandığı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2.1.</w:t>
            </w: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Kamu İhale Bülteninin tarih ve sayısı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21.05.2026 - 5620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2.2.</w:t>
            </w: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Gazetenin adı ve tarihi (yayımlanmış ise)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dokuz</w:t>
            </w:r>
            <w:proofErr w:type="gramEnd"/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eylül gazetesi, www.yenibakishaber.com - 21.05.2026</w:t>
            </w:r>
          </w:p>
        </w:tc>
      </w:tr>
      <w:tr w:rsidR="00031F1A" w:rsidRPr="00031F1A" w:rsidTr="00031F1A">
        <w:trPr>
          <w:tblCellSpacing w:w="15" w:type="dxa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3- İhale İptal Tarihi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1F1A" w:rsidRPr="00031F1A" w:rsidRDefault="00031F1A" w:rsidP="00031F1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031F1A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10.06.2026</w:t>
            </w:r>
          </w:p>
        </w:tc>
      </w:tr>
    </w:tbl>
    <w:p w:rsidR="00445740" w:rsidRDefault="00445740">
      <w:bookmarkStart w:id="0" w:name="_GoBack"/>
      <w:bookmarkEnd w:id="0"/>
    </w:p>
    <w:sectPr w:rsidR="0044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99"/>
    <w:rsid w:val="00031F1A"/>
    <w:rsid w:val="00445740"/>
    <w:rsid w:val="00F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367D2-7884-4116-993C-AABCDEA1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lanbaslik">
    <w:name w:val="ilanbaslik"/>
    <w:basedOn w:val="VarsaylanParagrafYazTipi"/>
    <w:rsid w:val="00031F1A"/>
  </w:style>
  <w:style w:type="paragraph" w:styleId="BalonMetni">
    <w:name w:val="Balloon Text"/>
    <w:basedOn w:val="Normal"/>
    <w:link w:val="BalonMetniChar"/>
    <w:uiPriority w:val="99"/>
    <w:semiHidden/>
    <w:unhideWhenUsed/>
    <w:rsid w:val="0003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Alphan İbrahim YETMEN</dc:creator>
  <cp:keywords/>
  <dc:description/>
  <cp:lastModifiedBy>Alphan İbrahim YETMEN</cp:lastModifiedBy>
  <cp:revision>3</cp:revision>
  <cp:lastPrinted>2026-06-10T06:53:00Z</cp:lastPrinted>
  <dcterms:created xsi:type="dcterms:W3CDTF">2026-06-10T06:53:00Z</dcterms:created>
  <dcterms:modified xsi:type="dcterms:W3CDTF">2026-06-10T06:53:00Z</dcterms:modified>
</cp:coreProperties>
</file>