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8A0" w:rsidRPr="00A618A0" w:rsidRDefault="00A618A0" w:rsidP="00A618A0">
      <w:pPr>
        <w:shd w:val="clear" w:color="auto" w:fill="F5F5F5"/>
        <w:spacing w:after="0" w:line="240" w:lineRule="auto"/>
        <w:jc w:val="center"/>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PARK VE BAHÇELER DAİRESİ BAŞKANLIĞI YEŞİL ALANLAR YAPIM ŞUBE MÜDÜRLÜĞÜNE TAŞ ÇAKIL VE KABUK BAĞLAYICI TUTKAL SIRT PULVERİZATÖRÜ VE KEÇE ALIMI</w:t>
      </w:r>
    </w:p>
    <w:p w:rsidR="00A618A0" w:rsidRPr="00A618A0" w:rsidRDefault="00A618A0" w:rsidP="00A618A0">
      <w:pPr>
        <w:spacing w:after="0" w:line="240" w:lineRule="auto"/>
        <w:rPr>
          <w:rFonts w:ascii="Times New Roman" w:eastAsia="Times New Roman" w:hAnsi="Times New Roman" w:cs="Times New Roman"/>
          <w:sz w:val="24"/>
          <w:szCs w:val="24"/>
          <w:lang w:eastAsia="tr-TR"/>
        </w:rPr>
      </w:pP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0062A8"/>
          <w:sz w:val="20"/>
          <w:szCs w:val="20"/>
          <w:shd w:val="clear" w:color="auto" w:fill="F5F5F5"/>
          <w:lang w:eastAsia="tr-TR"/>
        </w:rPr>
        <w:t>PARK VE BAHÇELER DAİRESİ BAŞKANLIĞI YEŞİL ALANLAR YAPIM ŞUBE MÜDÜRLÜĞÜNE TAŞ ÇAKIL VE KABUK BAĞLAYICI TUTKAL SIRT PULVERİZATÖRÜ VE KEÇE ALIMI</w:t>
      </w:r>
      <w:r w:rsidRPr="00A618A0">
        <w:rPr>
          <w:rFonts w:ascii="Helvetica" w:eastAsia="Times New Roman" w:hAnsi="Helvetica" w:cs="Helvetica"/>
          <w:color w:val="666666"/>
          <w:sz w:val="20"/>
          <w:szCs w:val="20"/>
          <w:shd w:val="clear" w:color="auto" w:fill="F5F5F5"/>
          <w:lang w:eastAsia="tr-TR"/>
        </w:rPr>
        <w:t> mal alımı 4734 sayılı Kamu İhale Kanununun 19 uncu maddesine göre açık ihale usulü ile ihale edilecektir.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A618A0" w:rsidRPr="00A618A0" w:rsidTr="00A618A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2026/1584793</w:t>
            </w:r>
          </w:p>
        </w:tc>
      </w:tr>
    </w:tbl>
    <w:p w:rsidR="00A618A0" w:rsidRPr="00A618A0" w:rsidRDefault="00A618A0" w:rsidP="00A618A0">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A618A0" w:rsidRPr="00A618A0" w:rsidTr="00A618A0">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B04935"/>
                <w:sz w:val="20"/>
                <w:szCs w:val="20"/>
                <w:lang w:eastAsia="tr-TR"/>
              </w:rPr>
              <w:t>1- İdarenin</w:t>
            </w:r>
          </w:p>
        </w:tc>
      </w:tr>
      <w:tr w:rsidR="00A618A0" w:rsidRPr="00A618A0" w:rsidTr="00A618A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1.1. </w:t>
            </w:r>
            <w:r w:rsidRPr="00A618A0">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0062A8"/>
                <w:sz w:val="20"/>
                <w:szCs w:val="20"/>
                <w:lang w:eastAsia="tr-TR"/>
              </w:rPr>
              <w:t>İZMİR BÜYÜKŞEHİR BELEDİYE BAŞKANLIĞI PARK VE BAHÇELER DAİRESİ BAŞKANLIĞI YEŞİL ALANLAR YAPIM ŞUBE MÜDÜRLÜĞÜ</w:t>
            </w:r>
          </w:p>
        </w:tc>
      </w:tr>
      <w:tr w:rsidR="00A618A0" w:rsidRPr="00A618A0" w:rsidTr="00A618A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1.2.</w:t>
            </w:r>
            <w:r w:rsidRPr="00A618A0">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0062A8"/>
                <w:sz w:val="20"/>
                <w:szCs w:val="20"/>
                <w:lang w:eastAsia="tr-TR"/>
              </w:rPr>
              <w:t>İzmir Büyükşehir Belediyesi Mimar Sinan Mah. 9 Eylül Meydanı No:9/1 (Kültürpark 3 Nolu Hol) Oda No: 3013 35220 KONAK/İZMİR</w:t>
            </w:r>
          </w:p>
        </w:tc>
      </w:tr>
      <w:tr w:rsidR="00A618A0" w:rsidRPr="00A618A0" w:rsidTr="00A618A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1.3.</w:t>
            </w:r>
            <w:r w:rsidRPr="00A618A0">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0062A8"/>
                <w:sz w:val="20"/>
                <w:szCs w:val="20"/>
                <w:lang w:eastAsia="tr-TR"/>
              </w:rPr>
              <w:t>02322939454</w:t>
            </w:r>
          </w:p>
        </w:tc>
      </w:tr>
      <w:tr w:rsidR="00A618A0" w:rsidRPr="00A618A0" w:rsidTr="00A618A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1.4.</w:t>
            </w:r>
            <w:r w:rsidRPr="00A618A0">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https://ekap.kik.gov.tr/EKAP/</w:t>
            </w:r>
          </w:p>
        </w:tc>
      </w:tr>
    </w:tbl>
    <w:p w:rsidR="00A618A0" w:rsidRPr="00A618A0" w:rsidRDefault="00A618A0" w:rsidP="00A618A0">
      <w:pPr>
        <w:spacing w:after="0" w:line="240" w:lineRule="auto"/>
        <w:rPr>
          <w:rFonts w:ascii="Times New Roman" w:eastAsia="Times New Roman" w:hAnsi="Times New Roman" w:cs="Times New Roman"/>
          <w:sz w:val="24"/>
          <w:szCs w:val="24"/>
          <w:lang w:eastAsia="tr-TR"/>
        </w:rPr>
      </w:pP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A618A0" w:rsidRPr="00A618A0" w:rsidTr="00A618A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2.1.</w:t>
            </w:r>
            <w:r w:rsidRPr="00A618A0">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0062A8"/>
                <w:sz w:val="20"/>
                <w:szCs w:val="20"/>
                <w:lang w:eastAsia="tr-TR"/>
              </w:rPr>
              <w:t>25.09.2026 - 14:30</w:t>
            </w:r>
          </w:p>
        </w:tc>
      </w:tr>
      <w:tr w:rsidR="00A618A0" w:rsidRPr="00A618A0" w:rsidTr="00A618A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2.2.</w:t>
            </w:r>
            <w:r w:rsidRPr="00A618A0">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0062A8"/>
                <w:sz w:val="20"/>
                <w:szCs w:val="20"/>
                <w:lang w:eastAsia="tr-TR"/>
              </w:rPr>
              <w:t>İZMİR BÜYÜKŞEHİR BELEDİYESİ SATINALMA DAİRESİ BAŞKANLIĞI (MİMAR SİNAN MAHALLESİ 9 EYLÜL MEYDANI NO:9/1 (KÜLTÜRPARK 1 NOLU HOL) KONAK/İZMİR)</w:t>
            </w:r>
          </w:p>
        </w:tc>
      </w:tr>
    </w:tbl>
    <w:p w:rsidR="00A618A0" w:rsidRPr="00A618A0" w:rsidRDefault="00A618A0" w:rsidP="00A618A0">
      <w:pPr>
        <w:spacing w:after="0" w:line="240" w:lineRule="auto"/>
        <w:rPr>
          <w:rFonts w:ascii="Times New Roman" w:eastAsia="Times New Roman" w:hAnsi="Times New Roman" w:cs="Times New Roman"/>
          <w:sz w:val="24"/>
          <w:szCs w:val="24"/>
          <w:lang w:eastAsia="tr-TR"/>
        </w:rPr>
      </w:pP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A618A0" w:rsidRPr="00A618A0" w:rsidTr="00A618A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3.1. </w:t>
            </w:r>
            <w:r w:rsidRPr="00A618A0">
              <w:rPr>
                <w:rFonts w:ascii="Helvetica" w:eastAsia="Times New Roman" w:hAnsi="Helvetica" w:cs="Helvetica"/>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0062A8"/>
                <w:sz w:val="20"/>
                <w:szCs w:val="20"/>
                <w:lang w:eastAsia="tr-TR"/>
              </w:rPr>
              <w:t>PARK VE BAHÇELER DAİRESİ BAŞKANLIĞI YEŞİL ALANLAR YAPIM ŞUBE MÜDÜRLÜĞÜNE TAŞ ÇAKIL VE KABUK BAĞLAYICI TUTKAL SIRT PULVERİZATÖRÜ VE KEÇE ALIMI</w:t>
            </w:r>
          </w:p>
        </w:tc>
      </w:tr>
      <w:tr w:rsidR="00A618A0" w:rsidRPr="00A618A0" w:rsidTr="00A618A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3.2. </w:t>
            </w:r>
            <w:r w:rsidRPr="00A618A0">
              <w:rPr>
                <w:rFonts w:ascii="Helvetica" w:eastAsia="Times New Roman" w:hAnsi="Helvetica" w:cs="Helvetica"/>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0062A8"/>
                <w:sz w:val="20"/>
                <w:szCs w:val="20"/>
                <w:lang w:eastAsia="tr-TR"/>
              </w:rPr>
              <w:t>TAŞ ÇAKIL VE KABUK BAĞLAYICI TUTKAL SIRT PULVERİZATÖRÜ VE KEÇE ALIMI (3 İŞ KALEMİ)</w:t>
            </w:r>
            <w:r w:rsidRPr="00A618A0">
              <w:rPr>
                <w:rFonts w:ascii="Helvetica" w:eastAsia="Times New Roman" w:hAnsi="Helvetica" w:cs="Helvetica"/>
                <w:b/>
                <w:bCs/>
                <w:color w:val="0062A8"/>
                <w:sz w:val="20"/>
                <w:szCs w:val="20"/>
                <w:lang w:eastAsia="tr-TR"/>
              </w:rPr>
              <w:br/>
              <w:t>Ayrıntılı bilgiye EKAP’ta yer alan ihale dokümanı içinde bulunan idari şartnameden ulaşılabilir.</w:t>
            </w:r>
          </w:p>
        </w:tc>
      </w:tr>
      <w:tr w:rsidR="00A618A0" w:rsidRPr="00A618A0" w:rsidTr="00A618A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3.3.</w:t>
            </w:r>
            <w:r w:rsidRPr="00A618A0">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0062A8"/>
                <w:sz w:val="20"/>
                <w:szCs w:val="20"/>
                <w:lang w:eastAsia="tr-TR"/>
              </w:rPr>
              <w:t>MALZEMELER, 3962/30 SOKAK NO:155 KARABAĞLAR İZMİR ADRESİNDEKİ İZMİR BÜYÜKŞEHİR BELEDİYESİ UZUNDERE MERKEZ AMBARINA TESLİM EDİLECEKTİR.</w:t>
            </w:r>
          </w:p>
        </w:tc>
      </w:tr>
      <w:tr w:rsidR="00A618A0" w:rsidRPr="00A618A0" w:rsidTr="00A618A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3.4.</w:t>
            </w:r>
            <w:r w:rsidRPr="00A618A0">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0062A8"/>
                <w:sz w:val="20"/>
                <w:szCs w:val="20"/>
                <w:lang w:eastAsia="tr-TR"/>
              </w:rPr>
              <w:t>TÜM MALZEMELER YÜKLENİCİ İLE İDARE ARASINDA SÖZLEŞMENİN İMZALANMASINDAN İTİBAREN 30 (OTUZ) TAKVİM GÜNÜ İÇERİSİNDE TESLİM EDİLECEKTİR.</w:t>
            </w:r>
          </w:p>
        </w:tc>
      </w:tr>
      <w:tr w:rsidR="00A618A0" w:rsidRPr="00A618A0" w:rsidTr="00A618A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3.5.</w:t>
            </w:r>
            <w:r w:rsidRPr="00A618A0">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0062A8"/>
                <w:sz w:val="20"/>
                <w:szCs w:val="20"/>
                <w:lang w:eastAsia="tr-TR"/>
              </w:rPr>
              <w:t>SÖZLEŞMENİN İMZALANMASINDAN İTİBAREN</w:t>
            </w:r>
          </w:p>
        </w:tc>
      </w:tr>
    </w:tbl>
    <w:p w:rsidR="00A618A0" w:rsidRPr="00A618A0" w:rsidRDefault="00A618A0" w:rsidP="00A618A0">
      <w:pPr>
        <w:spacing w:after="0" w:line="240" w:lineRule="auto"/>
        <w:rPr>
          <w:rFonts w:ascii="Times New Roman" w:eastAsia="Times New Roman" w:hAnsi="Times New Roman" w:cs="Times New Roman"/>
          <w:sz w:val="24"/>
          <w:szCs w:val="24"/>
          <w:lang w:eastAsia="tr-TR"/>
        </w:rPr>
      </w:pP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4- Katılım ve yeterlik kriterleri:</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4.1.</w:t>
      </w:r>
      <w:r w:rsidRPr="00A618A0">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4.1.1.</w:t>
      </w:r>
      <w:r w:rsidRPr="00A618A0">
        <w:rPr>
          <w:rFonts w:ascii="Helvetica" w:eastAsia="Times New Roman" w:hAnsi="Helvetica" w:cs="Helvetica"/>
          <w:color w:val="666666"/>
          <w:sz w:val="20"/>
          <w:szCs w:val="20"/>
          <w:shd w:val="clear" w:color="auto" w:fill="F5F5F5"/>
          <w:lang w:eastAsia="tr-TR"/>
        </w:rPr>
        <w:t> Teklif mektubu.</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4.1.2.1.</w:t>
      </w:r>
      <w:r w:rsidRPr="00A618A0">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4.1.2.2.</w:t>
      </w:r>
      <w:r w:rsidRPr="00A618A0">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4.1.3.</w:t>
      </w:r>
      <w:r w:rsidRPr="00A618A0">
        <w:rPr>
          <w:rFonts w:ascii="Helvetica" w:eastAsia="Times New Roman" w:hAnsi="Helvetica" w:cs="Helvetica"/>
          <w:color w:val="666666"/>
          <w:sz w:val="20"/>
          <w:szCs w:val="20"/>
          <w:shd w:val="clear" w:color="auto" w:fill="F5F5F5"/>
          <w:lang w:eastAsia="tr-TR"/>
        </w:rPr>
        <w:t> Geçici teminat.</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lastRenderedPageBreak/>
        <w:t>4.1.4</w:t>
      </w:r>
      <w:r w:rsidRPr="00A618A0">
        <w:rPr>
          <w:rFonts w:ascii="Helvetica" w:eastAsia="Times New Roman" w:hAnsi="Helvetica" w:cs="Helvetica"/>
          <w:color w:val="666666"/>
          <w:sz w:val="20"/>
          <w:szCs w:val="20"/>
          <w:shd w:val="clear" w:color="auto" w:fill="F5F5F5"/>
          <w:lang w:eastAsia="tr-TR"/>
        </w:rPr>
        <w:t> İsteklinin iş ortaklığı olması halinde iş ortaklığı beyannamesi.</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4.1.5.</w:t>
      </w:r>
      <w:r w:rsidRPr="00A618A0">
        <w:rPr>
          <w:rFonts w:ascii="Helvetica" w:eastAsia="Times New Roman" w:hAnsi="Helvetica" w:cs="Helvetica"/>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A618A0" w:rsidRPr="00A618A0" w:rsidTr="00A618A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4.2. Ekonomik ve mali yeterliğe ilişkin bilgi ve belgeler ile bunların taşıması gereken kriterler:</w:t>
            </w:r>
          </w:p>
        </w:tc>
      </w:tr>
      <w:tr w:rsidR="00A618A0" w:rsidRPr="00A618A0" w:rsidTr="00A618A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Ekonomik ve mali yeterliğe ilişkin bilgi, belge veya kriter belirtilmemiştir.</w:t>
            </w:r>
          </w:p>
        </w:tc>
      </w:tr>
    </w:tbl>
    <w:p w:rsidR="00A618A0" w:rsidRPr="00A618A0" w:rsidRDefault="00A618A0" w:rsidP="00A618A0">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A618A0" w:rsidRPr="00A618A0" w:rsidTr="00A618A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4.3. Mesleki ve teknik yeterliğe ilişkin bilgi ve belgeler ile bunların taşıması gereken kriterler:</w:t>
            </w:r>
          </w:p>
        </w:tc>
      </w:tr>
      <w:tr w:rsidR="00A618A0" w:rsidRPr="00A618A0" w:rsidTr="00A618A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t>Mesleki ve teknik yeterliğe ilişkin bilgi, belge veya kriter belirtilmemiştir.</w:t>
            </w:r>
          </w:p>
        </w:tc>
      </w:tr>
      <w:tr w:rsidR="00A618A0" w:rsidRPr="00A618A0" w:rsidTr="00A618A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666666"/>
                <w:sz w:val="20"/>
                <w:szCs w:val="20"/>
                <w:lang w:eastAsia="tr-TR"/>
              </w:rPr>
              <w:t>4.3.1 Katalog ve/veya fotoğraf ile teknik şartnameye cevapları ve açıklamaları içeren dokümana ilişkin belgelere ait bilgiler:</w:t>
            </w:r>
          </w:p>
        </w:tc>
      </w:tr>
      <w:tr w:rsidR="00A618A0" w:rsidRPr="00A618A0" w:rsidTr="00A618A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A618A0" w:rsidRPr="00A618A0" w:rsidRDefault="00A618A0" w:rsidP="00A618A0">
            <w:pPr>
              <w:spacing w:after="0" w:line="240" w:lineRule="atLeast"/>
              <w:jc w:val="both"/>
              <w:rPr>
                <w:rFonts w:ascii="Helvetica" w:eastAsia="Times New Roman" w:hAnsi="Helvetica" w:cs="Helvetica"/>
                <w:color w:val="666666"/>
                <w:sz w:val="20"/>
                <w:szCs w:val="20"/>
                <w:lang w:eastAsia="tr-TR"/>
              </w:rPr>
            </w:pPr>
            <w:r w:rsidRPr="00A618A0">
              <w:rPr>
                <w:rFonts w:ascii="Helvetica" w:eastAsia="Times New Roman" w:hAnsi="Helvetica" w:cs="Helvetica"/>
                <w:b/>
                <w:bCs/>
                <w:color w:val="0062A8"/>
                <w:sz w:val="20"/>
                <w:szCs w:val="20"/>
                <w:lang w:eastAsia="tr-TR"/>
              </w:rPr>
              <w:t>Kataloğ, Broşür ve Teknik Dökümanlar</w:t>
            </w:r>
          </w:p>
        </w:tc>
      </w:tr>
    </w:tbl>
    <w:p w:rsidR="00A618A0" w:rsidRPr="00A618A0" w:rsidRDefault="00A618A0" w:rsidP="00A618A0">
      <w:pPr>
        <w:spacing w:after="0" w:line="240" w:lineRule="auto"/>
        <w:rPr>
          <w:rFonts w:ascii="Times New Roman" w:eastAsia="Times New Roman" w:hAnsi="Times New Roman" w:cs="Times New Roman"/>
          <w:sz w:val="24"/>
          <w:szCs w:val="24"/>
          <w:lang w:eastAsia="tr-TR"/>
        </w:rPr>
      </w:pP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5-</w:t>
      </w:r>
      <w:r w:rsidRPr="00A618A0">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6- </w:t>
      </w:r>
      <w:r w:rsidRPr="00A618A0">
        <w:rPr>
          <w:rFonts w:ascii="Helvetica" w:eastAsia="Times New Roman" w:hAnsi="Helvetica" w:cs="Helvetica"/>
          <w:color w:val="666666"/>
          <w:sz w:val="20"/>
          <w:szCs w:val="20"/>
          <w:shd w:val="clear" w:color="auto" w:fill="F5F5F5"/>
          <w:lang w:eastAsia="tr-TR"/>
        </w:rPr>
        <w:t>İhaleye sadece yerli istekliler katılabilecektir.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7-</w:t>
      </w:r>
      <w:r w:rsidRPr="00A618A0">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8-</w:t>
      </w:r>
      <w:r w:rsidRPr="00A618A0">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9-</w:t>
      </w:r>
      <w:r w:rsidRPr="00A618A0">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10-</w:t>
      </w:r>
      <w:r w:rsidRPr="00A618A0">
        <w:rPr>
          <w:rFonts w:ascii="Helvetica" w:eastAsia="Times New Roman" w:hAnsi="Helvetica" w:cs="Helvetica"/>
          <w:color w:val="666666"/>
          <w:sz w:val="20"/>
          <w:szCs w:val="20"/>
          <w:shd w:val="clear" w:color="auto" w:fill="F5F5F5"/>
          <w:lang w:eastAsia="tr-TR"/>
        </w:rPr>
        <w:t> Bu ihalede, işin tamamı için teklif verilecektir.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11-</w:t>
      </w:r>
      <w:r w:rsidRPr="00A618A0">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12- </w:t>
      </w:r>
      <w:r w:rsidRPr="00A618A0">
        <w:rPr>
          <w:rFonts w:ascii="Helvetica" w:eastAsia="Times New Roman" w:hAnsi="Helvetica" w:cs="Helvetica"/>
          <w:color w:val="666666"/>
          <w:sz w:val="20"/>
          <w:szCs w:val="20"/>
          <w:shd w:val="clear" w:color="auto" w:fill="F5F5F5"/>
          <w:lang w:eastAsia="tr-TR"/>
        </w:rPr>
        <w:t>Bu ihalede elektronik eksiltme yapılmayacaktır.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13-</w:t>
      </w:r>
      <w:r w:rsidRPr="00A618A0">
        <w:rPr>
          <w:rFonts w:ascii="Helvetica" w:eastAsia="Times New Roman" w:hAnsi="Helvetica" w:cs="Helvetica"/>
          <w:color w:val="666666"/>
          <w:sz w:val="20"/>
          <w:szCs w:val="20"/>
          <w:shd w:val="clear" w:color="auto" w:fill="F5F5F5"/>
          <w:lang w:eastAsia="tr-TR"/>
        </w:rPr>
        <w:t> Verilen tekliflerin geçerlilik süresi, ihale tarihinden itibaren </w:t>
      </w:r>
      <w:r w:rsidRPr="00A618A0">
        <w:rPr>
          <w:rFonts w:ascii="Helvetica" w:eastAsia="Times New Roman" w:hAnsi="Helvetica" w:cs="Helvetica"/>
          <w:b/>
          <w:bCs/>
          <w:color w:val="0062A8"/>
          <w:sz w:val="20"/>
          <w:szCs w:val="20"/>
          <w:shd w:val="clear" w:color="auto" w:fill="F5F5F5"/>
          <w:lang w:eastAsia="tr-TR"/>
        </w:rPr>
        <w:t>90 (Doksan)</w:t>
      </w:r>
      <w:r w:rsidRPr="00A618A0">
        <w:rPr>
          <w:rFonts w:ascii="Helvetica" w:eastAsia="Times New Roman" w:hAnsi="Helvetica" w:cs="Helvetica"/>
          <w:color w:val="666666"/>
          <w:sz w:val="20"/>
          <w:szCs w:val="20"/>
          <w:shd w:val="clear" w:color="auto" w:fill="F5F5F5"/>
          <w:lang w:eastAsia="tr-TR"/>
        </w:rPr>
        <w:t> takvim günüdür.</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14-</w:t>
      </w:r>
      <w:r w:rsidRPr="00A618A0">
        <w:rPr>
          <w:rFonts w:ascii="Helvetica" w:eastAsia="Times New Roman" w:hAnsi="Helvetica" w:cs="Helvetica"/>
          <w:color w:val="666666"/>
          <w:sz w:val="20"/>
          <w:szCs w:val="20"/>
          <w:shd w:val="clear" w:color="auto" w:fill="F5F5F5"/>
          <w:lang w:eastAsia="tr-TR"/>
        </w:rPr>
        <w:t> Konsorsiyum olarak ihaleye teklif verilemez.</w:t>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color w:val="666666"/>
          <w:sz w:val="20"/>
          <w:szCs w:val="20"/>
          <w:lang w:eastAsia="tr-TR"/>
        </w:rPr>
        <w:br/>
      </w:r>
      <w:r w:rsidRPr="00A618A0">
        <w:rPr>
          <w:rFonts w:ascii="Helvetica" w:eastAsia="Times New Roman" w:hAnsi="Helvetica" w:cs="Helvetica"/>
          <w:b/>
          <w:bCs/>
          <w:color w:val="666666"/>
          <w:sz w:val="20"/>
          <w:szCs w:val="20"/>
          <w:shd w:val="clear" w:color="auto" w:fill="F5F5F5"/>
          <w:lang w:eastAsia="tr-TR"/>
        </w:rPr>
        <w:t>15- Diğer hususlar:</w:t>
      </w:r>
    </w:p>
    <w:p w:rsidR="00A618A0" w:rsidRPr="00A618A0" w:rsidRDefault="00A618A0" w:rsidP="00A618A0">
      <w:pPr>
        <w:shd w:val="clear" w:color="auto" w:fill="F5F5F5"/>
        <w:spacing w:after="0" w:line="240" w:lineRule="auto"/>
        <w:jc w:val="both"/>
        <w:rPr>
          <w:rFonts w:ascii="Helvetica" w:eastAsia="Times New Roman" w:hAnsi="Helvetica" w:cs="Helvetica"/>
          <w:color w:val="666666"/>
          <w:sz w:val="20"/>
          <w:szCs w:val="20"/>
          <w:lang w:eastAsia="tr-TR"/>
        </w:rPr>
      </w:pPr>
      <w:r w:rsidRPr="00A618A0">
        <w:rPr>
          <w:rFonts w:ascii="Helvetica" w:eastAsia="Times New Roman" w:hAnsi="Helvetica" w:cs="Helvetica"/>
          <w:color w:val="666666"/>
          <w:sz w:val="20"/>
          <w:szCs w:val="20"/>
          <w:lang w:eastAsia="tr-TR"/>
        </w:rPr>
        <w:br/>
        <w:t>Teklif fiyatı ihale komisyonu tarafından aşırı düşük olarak tespit edilen isteklilerden Kanunun 38 inci maddesine göre açıklama istenecektir.</w:t>
      </w:r>
    </w:p>
    <w:p w:rsidR="009B3CD8" w:rsidRDefault="009B3CD8">
      <w:bookmarkStart w:id="0" w:name="_GoBack"/>
      <w:bookmarkEnd w:id="0"/>
    </w:p>
    <w:sectPr w:rsidR="009B3CD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00C"/>
    <w:rsid w:val="0089100C"/>
    <w:rsid w:val="009B3CD8"/>
    <w:rsid w:val="00A618A0"/>
    <w:rsid w:val="00CA6F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F1D058-12E7-47AB-B11B-69EE55A89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A618A0"/>
  </w:style>
  <w:style w:type="character" w:customStyle="1" w:styleId="ilanbaslik">
    <w:name w:val="ilanbaslik"/>
    <w:basedOn w:val="VarsaylanParagrafYazTipi"/>
    <w:rsid w:val="00A61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375316">
      <w:bodyDiv w:val="1"/>
      <w:marLeft w:val="0"/>
      <w:marRight w:val="0"/>
      <w:marTop w:val="0"/>
      <w:marBottom w:val="0"/>
      <w:divBdr>
        <w:top w:val="none" w:sz="0" w:space="0" w:color="auto"/>
        <w:left w:val="none" w:sz="0" w:space="0" w:color="auto"/>
        <w:bottom w:val="none" w:sz="0" w:space="0" w:color="auto"/>
        <w:right w:val="none" w:sz="0" w:space="0" w:color="auto"/>
      </w:divBdr>
      <w:divsChild>
        <w:div w:id="111557267">
          <w:marLeft w:val="0"/>
          <w:marRight w:val="0"/>
          <w:marTop w:val="0"/>
          <w:marBottom w:val="0"/>
          <w:divBdr>
            <w:top w:val="none" w:sz="0" w:space="0" w:color="auto"/>
            <w:left w:val="none" w:sz="0" w:space="0" w:color="auto"/>
            <w:bottom w:val="none" w:sz="0" w:space="0" w:color="auto"/>
            <w:right w:val="none" w:sz="0" w:space="0" w:color="auto"/>
          </w:divBdr>
        </w:div>
        <w:div w:id="13151822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686</Words>
  <Characters>3913</Characters>
  <Application>Microsoft Office Word</Application>
  <DocSecurity>0</DocSecurity>
  <Lines>32</Lines>
  <Paragraphs>9</Paragraphs>
  <ScaleCrop>false</ScaleCrop>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Ayhan KARKIZ</dc:creator>
  <cp:keywords/>
  <dc:description/>
  <cp:lastModifiedBy>Ayhan KARKIZ</cp:lastModifiedBy>
  <cp:revision>2</cp:revision>
  <dcterms:created xsi:type="dcterms:W3CDTF">2026-08-21T12:45:00Z</dcterms:created>
  <dcterms:modified xsi:type="dcterms:W3CDTF">2026-08-21T12:45:00Z</dcterms:modified>
</cp:coreProperties>
</file>