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C93" w:rsidRPr="00C33C93" w:rsidRDefault="00C33C93" w:rsidP="00C33C93">
      <w:pPr>
        <w:shd w:val="clear" w:color="auto" w:fill="F8F8F8"/>
        <w:spacing w:after="0" w:line="240" w:lineRule="auto"/>
        <w:jc w:val="center"/>
        <w:rPr>
          <w:rFonts w:ascii="Helvetica" w:eastAsia="Times New Roman" w:hAnsi="Helvetica" w:cs="Helvetica"/>
          <w:color w:val="585858"/>
          <w:sz w:val="20"/>
          <w:szCs w:val="20"/>
          <w:lang w:eastAsia="tr-TR"/>
        </w:rPr>
      </w:pPr>
      <w:r w:rsidRPr="00C33C93">
        <w:rPr>
          <w:rFonts w:ascii="Helvetica" w:eastAsia="Times New Roman" w:hAnsi="Helvetica" w:cs="Helvetica"/>
          <w:b/>
          <w:bCs/>
          <w:color w:val="585858"/>
          <w:sz w:val="20"/>
          <w:szCs w:val="20"/>
          <w:lang w:eastAsia="tr-TR"/>
        </w:rPr>
        <w:t xml:space="preserve">MAKİNE İKMAL, BAKIM VE ONARIM DAİRESİ BAŞKANLIĞI TEDARİK VE STOK YÖNETİMİ ŞUBE MÜDÜRLÜĞÜNE </w:t>
      </w:r>
      <w:bookmarkStart w:id="0" w:name="_GoBack"/>
      <w:r w:rsidRPr="00C33C93">
        <w:rPr>
          <w:rFonts w:ascii="Helvetica" w:eastAsia="Times New Roman" w:hAnsi="Helvetica" w:cs="Helvetica"/>
          <w:b/>
          <w:bCs/>
          <w:color w:val="585858"/>
          <w:sz w:val="20"/>
          <w:szCs w:val="20"/>
          <w:lang w:eastAsia="tr-TR"/>
        </w:rPr>
        <w:t>AKÜ ALIMI</w:t>
      </w:r>
      <w:bookmarkEnd w:id="0"/>
    </w:p>
    <w:p w:rsidR="00C33C93" w:rsidRPr="00C33C93" w:rsidRDefault="00C33C93" w:rsidP="00C33C93">
      <w:pPr>
        <w:spacing w:after="0" w:line="240" w:lineRule="auto"/>
        <w:rPr>
          <w:rFonts w:ascii="Times New Roman" w:eastAsia="Times New Roman" w:hAnsi="Times New Roman" w:cs="Times New Roman"/>
          <w:sz w:val="24"/>
          <w:szCs w:val="24"/>
          <w:lang w:eastAsia="tr-TR"/>
        </w:rPr>
      </w:pP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118ABE"/>
          <w:sz w:val="20"/>
          <w:szCs w:val="20"/>
          <w:shd w:val="clear" w:color="auto" w:fill="F8F8F8"/>
          <w:lang w:eastAsia="tr-TR"/>
        </w:rPr>
        <w:t>MAKİNE İKMAL, BAKIM VE ONARIM DAİRESİ BAŞKANLIĞI TEDARİK VE STOK YÖNETİMİ ŞUBE MÜDÜRLÜĞÜNE AKÜ ALIMI</w:t>
      </w:r>
      <w:r w:rsidRPr="00C33C9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C33C93" w:rsidRPr="00C33C93" w:rsidTr="00C33C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b/>
                <w:bCs/>
                <w:color w:val="585858"/>
                <w:sz w:val="20"/>
                <w:szCs w:val="20"/>
                <w:lang w:eastAsia="tr-TR"/>
              </w:rPr>
              <w:t>2026/563813</w:t>
            </w:r>
          </w:p>
        </w:tc>
      </w:tr>
    </w:tbl>
    <w:p w:rsidR="00C33C93" w:rsidRPr="00C33C93" w:rsidRDefault="00C33C93" w:rsidP="00C33C9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33C93" w:rsidRPr="00C33C93" w:rsidTr="00C33C9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b/>
                <w:bCs/>
                <w:color w:val="B04935"/>
                <w:sz w:val="20"/>
                <w:szCs w:val="20"/>
                <w:lang w:eastAsia="tr-TR"/>
              </w:rPr>
              <w:t>1- İdarenin</w:t>
            </w:r>
          </w:p>
        </w:tc>
      </w:tr>
      <w:tr w:rsidR="00C33C93" w:rsidRPr="00C33C93" w:rsidTr="00C33C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b/>
                <w:bCs/>
                <w:color w:val="585858"/>
                <w:sz w:val="20"/>
                <w:szCs w:val="20"/>
                <w:lang w:eastAsia="tr-TR"/>
              </w:rPr>
              <w:t>1.1. </w:t>
            </w:r>
            <w:r w:rsidRPr="00C33C9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b/>
                <w:bCs/>
                <w:color w:val="118ABE"/>
                <w:sz w:val="20"/>
                <w:szCs w:val="20"/>
                <w:lang w:eastAsia="tr-TR"/>
              </w:rPr>
              <w:t>İZMİR BÜYÜKŞEHİR BELEDİYESİ MAKİNE İKMAL, BAKIM VE ONARIM DAİRESİ BAŞKANLIĞI TEDARİK VE STOK YÖNETİMİ ŞUBE MÜDÜRLÜĞÜ</w:t>
            </w:r>
          </w:p>
        </w:tc>
      </w:tr>
      <w:tr w:rsidR="00C33C93" w:rsidRPr="00C33C93" w:rsidTr="00C33C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b/>
                <w:bCs/>
                <w:color w:val="585858"/>
                <w:sz w:val="20"/>
                <w:szCs w:val="20"/>
                <w:lang w:eastAsia="tr-TR"/>
              </w:rPr>
              <w:t>1.2.</w:t>
            </w:r>
            <w:r w:rsidRPr="00C33C9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b/>
                <w:bCs/>
                <w:color w:val="118ABE"/>
                <w:sz w:val="20"/>
                <w:szCs w:val="20"/>
                <w:lang w:eastAsia="tr-TR"/>
              </w:rPr>
              <w:t xml:space="preserve">İzmir Büyükşehir Belediyesi 9 Eylül MH. 315 </w:t>
            </w:r>
            <w:proofErr w:type="spellStart"/>
            <w:r w:rsidRPr="00C33C93">
              <w:rPr>
                <w:rFonts w:ascii="Helvetica" w:eastAsia="Times New Roman" w:hAnsi="Helvetica" w:cs="Helvetica"/>
                <w:b/>
                <w:bCs/>
                <w:color w:val="118ABE"/>
                <w:sz w:val="20"/>
                <w:szCs w:val="20"/>
                <w:lang w:eastAsia="tr-TR"/>
              </w:rPr>
              <w:t>Sk</w:t>
            </w:r>
            <w:proofErr w:type="spellEnd"/>
            <w:r w:rsidRPr="00C33C93">
              <w:rPr>
                <w:rFonts w:ascii="Helvetica" w:eastAsia="Times New Roman" w:hAnsi="Helvetica" w:cs="Helvetica"/>
                <w:b/>
                <w:bCs/>
                <w:color w:val="118ABE"/>
                <w:sz w:val="20"/>
                <w:szCs w:val="20"/>
                <w:lang w:eastAsia="tr-TR"/>
              </w:rPr>
              <w:t>. No:27 Gaziemir - İzmir GAZİEMİR/İZMİR</w:t>
            </w:r>
          </w:p>
        </w:tc>
      </w:tr>
      <w:tr w:rsidR="00C33C93" w:rsidRPr="00C33C93" w:rsidTr="00C33C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b/>
                <w:bCs/>
                <w:color w:val="585858"/>
                <w:sz w:val="20"/>
                <w:szCs w:val="20"/>
                <w:lang w:eastAsia="tr-TR"/>
              </w:rPr>
              <w:t>1.3.</w:t>
            </w:r>
            <w:r w:rsidRPr="00C33C9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b/>
                <w:bCs/>
                <w:color w:val="118ABE"/>
                <w:sz w:val="20"/>
                <w:szCs w:val="20"/>
                <w:lang w:eastAsia="tr-TR"/>
              </w:rPr>
              <w:t>02322931200</w:t>
            </w:r>
          </w:p>
        </w:tc>
      </w:tr>
      <w:tr w:rsidR="00C33C93" w:rsidRPr="00C33C93" w:rsidTr="00C33C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b/>
                <w:bCs/>
                <w:color w:val="585858"/>
                <w:sz w:val="20"/>
                <w:szCs w:val="20"/>
                <w:lang w:eastAsia="tr-TR"/>
              </w:rPr>
              <w:t>1.4.</w:t>
            </w:r>
            <w:r w:rsidRPr="00C33C9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color w:val="585858"/>
                <w:sz w:val="20"/>
                <w:szCs w:val="20"/>
                <w:lang w:eastAsia="tr-TR"/>
              </w:rPr>
              <w:t>https://ekap.kik.gov.tr/EKAP/</w:t>
            </w:r>
          </w:p>
        </w:tc>
      </w:tr>
    </w:tbl>
    <w:p w:rsidR="00C33C93" w:rsidRPr="00C33C93" w:rsidRDefault="00C33C93" w:rsidP="00C33C93">
      <w:pPr>
        <w:spacing w:after="0" w:line="240" w:lineRule="auto"/>
        <w:rPr>
          <w:rFonts w:ascii="Times New Roman" w:eastAsia="Times New Roman" w:hAnsi="Times New Roman" w:cs="Times New Roman"/>
          <w:sz w:val="24"/>
          <w:szCs w:val="24"/>
          <w:lang w:eastAsia="tr-TR"/>
        </w:rPr>
      </w:pP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33C93" w:rsidRPr="00C33C93" w:rsidTr="00C33C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b/>
                <w:bCs/>
                <w:color w:val="585858"/>
                <w:sz w:val="20"/>
                <w:szCs w:val="20"/>
                <w:lang w:eastAsia="tr-TR"/>
              </w:rPr>
              <w:t>2.1.</w:t>
            </w:r>
            <w:r w:rsidRPr="00C33C9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b/>
                <w:bCs/>
                <w:color w:val="118ABE"/>
                <w:sz w:val="20"/>
                <w:szCs w:val="20"/>
                <w:lang w:eastAsia="tr-TR"/>
              </w:rPr>
              <w:t>04.05.2026 - 14:30</w:t>
            </w:r>
          </w:p>
        </w:tc>
      </w:tr>
      <w:tr w:rsidR="00C33C93" w:rsidRPr="00C33C93" w:rsidTr="00C33C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b/>
                <w:bCs/>
                <w:color w:val="585858"/>
                <w:sz w:val="20"/>
                <w:szCs w:val="20"/>
                <w:lang w:eastAsia="tr-TR"/>
              </w:rPr>
              <w:t>2.2.</w:t>
            </w:r>
            <w:r w:rsidRPr="00C33C9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C33C93" w:rsidRPr="00C33C93" w:rsidRDefault="00C33C93" w:rsidP="00C33C93">
      <w:pPr>
        <w:spacing w:after="0" w:line="240" w:lineRule="auto"/>
        <w:rPr>
          <w:rFonts w:ascii="Times New Roman" w:eastAsia="Times New Roman" w:hAnsi="Times New Roman" w:cs="Times New Roman"/>
          <w:sz w:val="24"/>
          <w:szCs w:val="24"/>
          <w:lang w:eastAsia="tr-TR"/>
        </w:rPr>
      </w:pP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33C93" w:rsidRPr="00C33C93" w:rsidTr="00C33C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b/>
                <w:bCs/>
                <w:color w:val="585858"/>
                <w:sz w:val="20"/>
                <w:szCs w:val="20"/>
                <w:lang w:eastAsia="tr-TR"/>
              </w:rPr>
              <w:t>3.1. </w:t>
            </w:r>
            <w:r w:rsidRPr="00C33C9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b/>
                <w:bCs/>
                <w:color w:val="118ABE"/>
                <w:sz w:val="20"/>
                <w:szCs w:val="20"/>
                <w:lang w:eastAsia="tr-TR"/>
              </w:rPr>
              <w:t>MAKİNE İKMAL, BAKIM VE ONARIM DAİRESİ BAŞKANLIĞI TEDARİK VE STOK YÖNETİMİ ŞUBE MÜDÜRLÜĞÜNE AKÜ ALIMI</w:t>
            </w:r>
          </w:p>
        </w:tc>
      </w:tr>
      <w:tr w:rsidR="00C33C93" w:rsidRPr="00C33C93" w:rsidTr="00C33C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b/>
                <w:bCs/>
                <w:color w:val="585858"/>
                <w:sz w:val="20"/>
                <w:szCs w:val="20"/>
                <w:lang w:eastAsia="tr-TR"/>
              </w:rPr>
              <w:t>3.2. </w:t>
            </w:r>
            <w:r w:rsidRPr="00C33C93">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b/>
                <w:bCs/>
                <w:color w:val="118ABE"/>
                <w:sz w:val="20"/>
                <w:szCs w:val="20"/>
                <w:lang w:eastAsia="tr-TR"/>
              </w:rPr>
              <w:t>AKÜ ALIMI - 12 İŞ KALEMİ</w:t>
            </w:r>
            <w:r w:rsidRPr="00C33C93">
              <w:rPr>
                <w:rFonts w:ascii="Helvetica" w:eastAsia="Times New Roman" w:hAnsi="Helvetica" w:cs="Helvetica"/>
                <w:b/>
                <w:bCs/>
                <w:color w:val="118ABE"/>
                <w:sz w:val="20"/>
                <w:szCs w:val="20"/>
                <w:lang w:eastAsia="tr-TR"/>
              </w:rPr>
              <w:br/>
              <w:t xml:space="preserve">Ayrıntılı bilgiye </w:t>
            </w:r>
            <w:proofErr w:type="spellStart"/>
            <w:r w:rsidRPr="00C33C93">
              <w:rPr>
                <w:rFonts w:ascii="Helvetica" w:eastAsia="Times New Roman" w:hAnsi="Helvetica" w:cs="Helvetica"/>
                <w:b/>
                <w:bCs/>
                <w:color w:val="118ABE"/>
                <w:sz w:val="20"/>
                <w:szCs w:val="20"/>
                <w:lang w:eastAsia="tr-TR"/>
              </w:rPr>
              <w:t>EKAP’ta</w:t>
            </w:r>
            <w:proofErr w:type="spellEnd"/>
            <w:r w:rsidRPr="00C33C9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33C93" w:rsidRPr="00C33C93" w:rsidTr="00C33C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b/>
                <w:bCs/>
                <w:color w:val="585858"/>
                <w:sz w:val="20"/>
                <w:szCs w:val="20"/>
                <w:lang w:eastAsia="tr-TR"/>
              </w:rPr>
              <w:t>3.3.</w:t>
            </w:r>
            <w:r w:rsidRPr="00C33C9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b/>
                <w:bCs/>
                <w:color w:val="118ABE"/>
                <w:sz w:val="20"/>
                <w:szCs w:val="20"/>
                <w:lang w:eastAsia="tr-TR"/>
              </w:rPr>
              <w:t>AKÜLER, İZMİR BÜYÜKŞEHİR BELEDİYESİ MAKİNE İKMAL, BAKIM VE ONARIM DAİRESİ BAŞKANLIĞI TEDARİK VE STOK YÖNETİMİ ŞUBE MÜDÜRLÜĞÜ AMBARI, 9 EYLÜL MH. 315 SK. NO:27 GAZİEMİR - İZMİR ADRESİNE TESLİM EDİLECEKTİR.</w:t>
            </w:r>
          </w:p>
        </w:tc>
      </w:tr>
      <w:tr w:rsidR="00C33C93" w:rsidRPr="00C33C93" w:rsidTr="00C33C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b/>
                <w:bCs/>
                <w:color w:val="585858"/>
                <w:sz w:val="20"/>
                <w:szCs w:val="20"/>
                <w:lang w:eastAsia="tr-TR"/>
              </w:rPr>
              <w:t>3.4.</w:t>
            </w:r>
            <w:r w:rsidRPr="00C33C9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b/>
                <w:bCs/>
                <w:color w:val="118ABE"/>
                <w:sz w:val="20"/>
                <w:szCs w:val="20"/>
                <w:lang w:eastAsia="tr-TR"/>
              </w:rPr>
              <w:t>AKÜLER, YÜKLENİCİ İLE İDARE ARASINDA SÖZLEŞMENİN İMZALANMASINDAN İTİBAREN 60 (ALTMIŞ) TAKVİM GÜNÜ İÇERİSİNDE TESLİM EDİLECEKTİR.</w:t>
            </w:r>
          </w:p>
        </w:tc>
      </w:tr>
      <w:tr w:rsidR="00C33C93" w:rsidRPr="00C33C93" w:rsidTr="00C33C9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b/>
                <w:bCs/>
                <w:color w:val="585858"/>
                <w:sz w:val="20"/>
                <w:szCs w:val="20"/>
                <w:lang w:eastAsia="tr-TR"/>
              </w:rPr>
              <w:t>3.5.</w:t>
            </w:r>
            <w:r w:rsidRPr="00C33C9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jc w:val="both"/>
              <w:rPr>
                <w:rFonts w:ascii="Helvetica" w:eastAsia="Times New Roman" w:hAnsi="Helvetica" w:cs="Helvetica"/>
                <w:color w:val="585858"/>
                <w:sz w:val="20"/>
                <w:szCs w:val="20"/>
                <w:lang w:eastAsia="tr-TR"/>
              </w:rPr>
            </w:pPr>
            <w:r w:rsidRPr="00C33C93">
              <w:rPr>
                <w:rFonts w:ascii="Helvetica" w:eastAsia="Times New Roman" w:hAnsi="Helvetica" w:cs="Helvetica"/>
                <w:b/>
                <w:bCs/>
                <w:color w:val="118ABE"/>
                <w:sz w:val="20"/>
                <w:szCs w:val="20"/>
                <w:lang w:eastAsia="tr-TR"/>
              </w:rPr>
              <w:t>SÖZLEŞMENİN İMZALANMASINDAN İTİBAREN</w:t>
            </w:r>
          </w:p>
        </w:tc>
      </w:tr>
    </w:tbl>
    <w:p w:rsidR="00C33C93" w:rsidRPr="00C33C93" w:rsidRDefault="00C33C93" w:rsidP="00C33C93">
      <w:pPr>
        <w:spacing w:after="0" w:line="240" w:lineRule="auto"/>
        <w:rPr>
          <w:rFonts w:ascii="Times New Roman" w:eastAsia="Times New Roman" w:hAnsi="Times New Roman" w:cs="Times New Roman"/>
          <w:sz w:val="24"/>
          <w:szCs w:val="24"/>
          <w:lang w:eastAsia="tr-TR"/>
        </w:rPr>
      </w:pP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C33C93">
        <w:rPr>
          <w:rFonts w:ascii="Helvetica" w:eastAsia="Times New Roman" w:hAnsi="Helvetica" w:cs="Helvetica"/>
          <w:b/>
          <w:bCs/>
          <w:color w:val="585858"/>
          <w:sz w:val="20"/>
          <w:szCs w:val="20"/>
          <w:shd w:val="clear" w:color="auto" w:fill="F8F8F8"/>
          <w:lang w:eastAsia="tr-TR"/>
        </w:rPr>
        <w:t>kriterleri</w:t>
      </w:r>
      <w:proofErr w:type="gramEnd"/>
      <w:r w:rsidRPr="00C33C93">
        <w:rPr>
          <w:rFonts w:ascii="Helvetica" w:eastAsia="Times New Roman" w:hAnsi="Helvetica" w:cs="Helvetica"/>
          <w:b/>
          <w:bCs/>
          <w:color w:val="585858"/>
          <w:sz w:val="20"/>
          <w:szCs w:val="20"/>
          <w:shd w:val="clear" w:color="auto" w:fill="F8F8F8"/>
          <w:lang w:eastAsia="tr-TR"/>
        </w:rPr>
        <w:t>:</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t>4.1.</w:t>
      </w:r>
      <w:r w:rsidRPr="00C33C9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t>4.1.1.</w:t>
      </w:r>
      <w:r w:rsidRPr="00C33C93">
        <w:rPr>
          <w:rFonts w:ascii="Helvetica" w:eastAsia="Times New Roman" w:hAnsi="Helvetica" w:cs="Helvetica"/>
          <w:color w:val="585858"/>
          <w:sz w:val="20"/>
          <w:szCs w:val="20"/>
          <w:shd w:val="clear" w:color="auto" w:fill="F8F8F8"/>
          <w:lang w:eastAsia="tr-TR"/>
        </w:rPr>
        <w:t> Teklif mektubu.</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t>4.1.2.1.</w:t>
      </w:r>
      <w:r w:rsidRPr="00C33C9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lastRenderedPageBreak/>
        <w:t>4.1.2.2.</w:t>
      </w:r>
      <w:r w:rsidRPr="00C33C9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t>4.1.3.</w:t>
      </w:r>
      <w:r w:rsidRPr="00C33C93">
        <w:rPr>
          <w:rFonts w:ascii="Helvetica" w:eastAsia="Times New Roman" w:hAnsi="Helvetica" w:cs="Helvetica"/>
          <w:color w:val="585858"/>
          <w:sz w:val="20"/>
          <w:szCs w:val="20"/>
          <w:shd w:val="clear" w:color="auto" w:fill="F8F8F8"/>
          <w:lang w:eastAsia="tr-TR"/>
        </w:rPr>
        <w:t> Geçici teminat.</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t>4.1.4</w:t>
      </w:r>
      <w:r w:rsidRPr="00C33C9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t>4.1.5.</w:t>
      </w:r>
      <w:r w:rsidRPr="00C33C9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33C93" w:rsidRPr="00C33C93" w:rsidTr="00C33C9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C33C93">
              <w:rPr>
                <w:rFonts w:ascii="Helvetica" w:eastAsia="Times New Roman" w:hAnsi="Helvetica" w:cs="Helvetica"/>
                <w:b/>
                <w:bCs/>
                <w:color w:val="585858"/>
                <w:sz w:val="20"/>
                <w:szCs w:val="20"/>
                <w:lang w:eastAsia="tr-TR"/>
              </w:rPr>
              <w:t>kriterler</w:t>
            </w:r>
            <w:proofErr w:type="gramEnd"/>
            <w:r w:rsidRPr="00C33C93">
              <w:rPr>
                <w:rFonts w:ascii="Helvetica" w:eastAsia="Times New Roman" w:hAnsi="Helvetica" w:cs="Helvetica"/>
                <w:b/>
                <w:bCs/>
                <w:color w:val="585858"/>
                <w:sz w:val="20"/>
                <w:szCs w:val="20"/>
                <w:lang w:eastAsia="tr-TR"/>
              </w:rPr>
              <w:t>:</w:t>
            </w:r>
          </w:p>
        </w:tc>
      </w:tr>
      <w:tr w:rsidR="00C33C93" w:rsidRPr="00C33C93" w:rsidTr="00C33C9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color w:val="585858"/>
                <w:sz w:val="20"/>
                <w:szCs w:val="20"/>
                <w:lang w:eastAsia="tr-TR"/>
              </w:rPr>
              <w:t xml:space="preserve">Ekonomik ve mali yeterliğe ilişkin bilgi, belge veya </w:t>
            </w:r>
            <w:proofErr w:type="gramStart"/>
            <w:r w:rsidRPr="00C33C93">
              <w:rPr>
                <w:rFonts w:ascii="Helvetica" w:eastAsia="Times New Roman" w:hAnsi="Helvetica" w:cs="Helvetica"/>
                <w:color w:val="585858"/>
                <w:sz w:val="20"/>
                <w:szCs w:val="20"/>
                <w:lang w:eastAsia="tr-TR"/>
              </w:rPr>
              <w:t>kriter</w:t>
            </w:r>
            <w:proofErr w:type="gramEnd"/>
            <w:r w:rsidRPr="00C33C93">
              <w:rPr>
                <w:rFonts w:ascii="Helvetica" w:eastAsia="Times New Roman" w:hAnsi="Helvetica" w:cs="Helvetica"/>
                <w:color w:val="585858"/>
                <w:sz w:val="20"/>
                <w:szCs w:val="20"/>
                <w:lang w:eastAsia="tr-TR"/>
              </w:rPr>
              <w:t xml:space="preserve"> belirtilmemiştir.</w:t>
            </w:r>
          </w:p>
        </w:tc>
      </w:tr>
    </w:tbl>
    <w:p w:rsidR="00C33C93" w:rsidRPr="00C33C93" w:rsidRDefault="00C33C93" w:rsidP="00C33C9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33C93" w:rsidRPr="00C33C93" w:rsidTr="00C33C9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C33C93">
              <w:rPr>
                <w:rFonts w:ascii="Helvetica" w:eastAsia="Times New Roman" w:hAnsi="Helvetica" w:cs="Helvetica"/>
                <w:b/>
                <w:bCs/>
                <w:color w:val="585858"/>
                <w:sz w:val="20"/>
                <w:szCs w:val="20"/>
                <w:lang w:eastAsia="tr-TR"/>
              </w:rPr>
              <w:t>kriterler</w:t>
            </w:r>
            <w:proofErr w:type="gramEnd"/>
            <w:r w:rsidRPr="00C33C93">
              <w:rPr>
                <w:rFonts w:ascii="Helvetica" w:eastAsia="Times New Roman" w:hAnsi="Helvetica" w:cs="Helvetica"/>
                <w:b/>
                <w:bCs/>
                <w:color w:val="585858"/>
                <w:sz w:val="20"/>
                <w:szCs w:val="20"/>
                <w:lang w:eastAsia="tr-TR"/>
              </w:rPr>
              <w:t>:</w:t>
            </w:r>
          </w:p>
        </w:tc>
      </w:tr>
      <w:tr w:rsidR="00C33C93" w:rsidRPr="00C33C93" w:rsidTr="00C33C9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b/>
                <w:bCs/>
                <w:color w:val="585858"/>
                <w:sz w:val="20"/>
                <w:szCs w:val="20"/>
                <w:lang w:eastAsia="tr-TR"/>
              </w:rPr>
              <w:t>4.3.1 Kaliteye ilişkin belgelere ait bilgiler:</w:t>
            </w:r>
          </w:p>
        </w:tc>
      </w:tr>
      <w:tr w:rsidR="00C33C93" w:rsidRPr="00C33C93" w:rsidTr="00C33C9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color w:val="585858"/>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color w:val="585858"/>
                <w:sz w:val="20"/>
                <w:szCs w:val="20"/>
                <w:lang w:eastAsia="tr-TR"/>
              </w:rPr>
              <w:br/>
              <w:t>Bu maddede istenen standarda ilişkin diğer belgelere ait bilgiler:</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118ABE"/>
                <w:sz w:val="20"/>
                <w:szCs w:val="20"/>
                <w:lang w:eastAsia="tr-TR"/>
              </w:rPr>
              <w:t>TS EN 50342-1 ve/veya TS 1352-2 EN 60896 veya eşdeğer uluslararası standartlara uygunluk belgesi</w:t>
            </w:r>
          </w:p>
        </w:tc>
      </w:tr>
      <w:tr w:rsidR="00C33C93" w:rsidRPr="00C33C93" w:rsidTr="00C33C9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b/>
                <w:bCs/>
                <w:color w:val="585858"/>
                <w:sz w:val="20"/>
                <w:szCs w:val="20"/>
                <w:lang w:eastAsia="tr-TR"/>
              </w:rPr>
              <w:t>4.3.2. Yetkili satıcılığı veya imalatçılığı gösteren belgelere ilişkin bilgiler:</w:t>
            </w:r>
          </w:p>
        </w:tc>
      </w:tr>
      <w:tr w:rsidR="00C33C93" w:rsidRPr="00C33C93" w:rsidTr="00C33C9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color w:val="585858"/>
                <w:sz w:val="20"/>
                <w:szCs w:val="20"/>
                <w:lang w:eastAsia="tr-TR"/>
              </w:rPr>
              <w:t>a) İmalatçı ise imalatçı olduğunu gösteren belge veya belgelere ilişkin bilgiler,</w:t>
            </w:r>
            <w:r w:rsidRPr="00C33C93">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C33C93">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C33C93">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C33C93">
              <w:rPr>
                <w:rFonts w:ascii="Helvetica" w:eastAsia="Times New Roman" w:hAnsi="Helvetica" w:cs="Helvetica"/>
                <w:color w:val="585858"/>
                <w:sz w:val="20"/>
                <w:szCs w:val="20"/>
                <w:lang w:eastAsia="tr-TR"/>
              </w:rPr>
              <w:t>edilir.İsteklinin</w:t>
            </w:r>
            <w:proofErr w:type="spellEnd"/>
            <w:proofErr w:type="gramEnd"/>
            <w:r w:rsidRPr="00C33C93">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C33C93" w:rsidRPr="00C33C93" w:rsidRDefault="00C33C93" w:rsidP="00C33C93">
            <w:pPr>
              <w:spacing w:after="0" w:line="240" w:lineRule="atLeast"/>
              <w:rPr>
                <w:rFonts w:ascii="Helvetica" w:eastAsia="Times New Roman" w:hAnsi="Helvetica" w:cs="Helvetica"/>
                <w:color w:val="585858"/>
                <w:sz w:val="20"/>
                <w:szCs w:val="20"/>
                <w:lang w:eastAsia="tr-TR"/>
              </w:rPr>
            </w:pPr>
            <w:r w:rsidRPr="00C33C93">
              <w:rPr>
                <w:rFonts w:ascii="Helvetica" w:eastAsia="Times New Roman" w:hAnsi="Helvetica" w:cs="Helvetica"/>
                <w:b/>
                <w:bCs/>
                <w:color w:val="118ABE"/>
                <w:sz w:val="20"/>
                <w:szCs w:val="20"/>
                <w:lang w:eastAsia="tr-TR"/>
              </w:rPr>
              <w:t>İmalatçı Belgesi (Sanayi Sicil Belgesi, Kapasite Raporu, İmalat Yeterlik Belgesi, Yerli Malı Belgesi ve Teknolojik Ürün Deneyim Belgelerinden herhangi biri)</w:t>
            </w:r>
            <w:r w:rsidRPr="00C33C93">
              <w:rPr>
                <w:rFonts w:ascii="Helvetica" w:eastAsia="Times New Roman" w:hAnsi="Helvetica" w:cs="Helvetica"/>
                <w:b/>
                <w:bCs/>
                <w:color w:val="118ABE"/>
                <w:sz w:val="20"/>
                <w:szCs w:val="20"/>
                <w:lang w:eastAsia="tr-TR"/>
              </w:rPr>
              <w:br/>
              <w:t>Yetkili Satıcı Belgesi</w:t>
            </w:r>
          </w:p>
        </w:tc>
      </w:tr>
    </w:tbl>
    <w:p w:rsidR="00C33C93" w:rsidRPr="00C33C93" w:rsidRDefault="00C33C93" w:rsidP="00C33C93">
      <w:pPr>
        <w:spacing w:after="0" w:line="240" w:lineRule="auto"/>
        <w:rPr>
          <w:rFonts w:ascii="Times New Roman" w:eastAsia="Times New Roman" w:hAnsi="Times New Roman" w:cs="Times New Roman"/>
          <w:sz w:val="24"/>
          <w:szCs w:val="24"/>
          <w:lang w:eastAsia="tr-TR"/>
        </w:rPr>
      </w:pP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t>5-</w:t>
      </w:r>
      <w:r w:rsidRPr="00C33C9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t>6-</w:t>
      </w:r>
      <w:r w:rsidRPr="00C33C93">
        <w:rPr>
          <w:rFonts w:ascii="Helvetica" w:eastAsia="Times New Roman" w:hAnsi="Helvetica" w:cs="Helvetica"/>
          <w:color w:val="585858"/>
          <w:sz w:val="20"/>
          <w:szCs w:val="20"/>
          <w:shd w:val="clear" w:color="auto" w:fill="F8F8F8"/>
          <w:lang w:eastAsia="tr-TR"/>
        </w:rPr>
        <w:t xml:space="preserve"> İhaleye sadece yerli istekliler katılabilecek olup yerli malı teklif eden yerli istekliye ihalenin </w:t>
      </w:r>
      <w:proofErr w:type="gramStart"/>
      <w:r w:rsidRPr="00C33C93">
        <w:rPr>
          <w:rFonts w:ascii="Helvetica" w:eastAsia="Times New Roman" w:hAnsi="Helvetica" w:cs="Helvetica"/>
          <w:color w:val="585858"/>
          <w:sz w:val="20"/>
          <w:szCs w:val="20"/>
          <w:shd w:val="clear" w:color="auto" w:fill="F8F8F8"/>
          <w:lang w:eastAsia="tr-TR"/>
        </w:rPr>
        <w:t>tamamında</w:t>
      </w:r>
      <w:proofErr w:type="gramEnd"/>
      <w:r w:rsidRPr="00C33C93">
        <w:rPr>
          <w:rFonts w:ascii="Helvetica" w:eastAsia="Times New Roman" w:hAnsi="Helvetica" w:cs="Helvetica"/>
          <w:color w:val="585858"/>
          <w:sz w:val="20"/>
          <w:szCs w:val="20"/>
          <w:shd w:val="clear" w:color="auto" w:fill="F8F8F8"/>
          <w:lang w:eastAsia="tr-TR"/>
        </w:rPr>
        <w:t> </w:t>
      </w:r>
      <w:r w:rsidRPr="00C33C93">
        <w:rPr>
          <w:rFonts w:ascii="Helvetica" w:eastAsia="Times New Roman" w:hAnsi="Helvetica" w:cs="Helvetica"/>
          <w:b/>
          <w:bCs/>
          <w:color w:val="118ABE"/>
          <w:sz w:val="20"/>
          <w:szCs w:val="20"/>
          <w:shd w:val="clear" w:color="auto" w:fill="F8F8F8"/>
          <w:lang w:eastAsia="tr-TR"/>
        </w:rPr>
        <w:t>% 15 (yüzde on beş) </w:t>
      </w:r>
      <w:r w:rsidRPr="00C33C93">
        <w:rPr>
          <w:rFonts w:ascii="Helvetica" w:eastAsia="Times New Roman" w:hAnsi="Helvetica" w:cs="Helvetica"/>
          <w:color w:val="585858"/>
          <w:sz w:val="20"/>
          <w:szCs w:val="20"/>
          <w:shd w:val="clear" w:color="auto" w:fill="F8F8F8"/>
          <w:lang w:eastAsia="tr-TR"/>
        </w:rPr>
        <w:t>oranında fiyat avantajı uygulanacaktır.</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t>7-</w:t>
      </w:r>
      <w:r w:rsidRPr="00C33C9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t>8-</w:t>
      </w:r>
      <w:r w:rsidRPr="00C33C9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t>9-</w:t>
      </w:r>
      <w:r w:rsidRPr="00C33C9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lastRenderedPageBreak/>
        <w:t>10-</w:t>
      </w:r>
      <w:r w:rsidRPr="00C33C93">
        <w:rPr>
          <w:rFonts w:ascii="Helvetica" w:eastAsia="Times New Roman" w:hAnsi="Helvetica" w:cs="Helvetica"/>
          <w:color w:val="585858"/>
          <w:sz w:val="20"/>
          <w:szCs w:val="20"/>
          <w:shd w:val="clear" w:color="auto" w:fill="F8F8F8"/>
          <w:lang w:eastAsia="tr-TR"/>
        </w:rPr>
        <w:t> Bu ihalede, işin tamamı için teklif verilecektir.</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t>11-</w:t>
      </w:r>
      <w:r w:rsidRPr="00C33C9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t>12-</w:t>
      </w:r>
      <w:r w:rsidRPr="00C33C93">
        <w:rPr>
          <w:rFonts w:ascii="Helvetica" w:eastAsia="Times New Roman" w:hAnsi="Helvetica" w:cs="Helvetica"/>
          <w:color w:val="585858"/>
          <w:sz w:val="20"/>
          <w:szCs w:val="20"/>
          <w:shd w:val="clear" w:color="auto" w:fill="F8F8F8"/>
          <w:lang w:eastAsia="tr-TR"/>
        </w:rPr>
        <w:t> Bu ihalede elektronik eksiltme yapılmayacaktır.</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t>13-</w:t>
      </w:r>
      <w:r w:rsidRPr="00C33C93">
        <w:rPr>
          <w:rFonts w:ascii="Helvetica" w:eastAsia="Times New Roman" w:hAnsi="Helvetica" w:cs="Helvetica"/>
          <w:color w:val="585858"/>
          <w:sz w:val="20"/>
          <w:szCs w:val="20"/>
          <w:shd w:val="clear" w:color="auto" w:fill="F8F8F8"/>
          <w:lang w:eastAsia="tr-TR"/>
        </w:rPr>
        <w:t> Verilen tekliflerin geçerlilik süresi, ihale tarihinden itibaren </w:t>
      </w:r>
      <w:r w:rsidRPr="00C33C93">
        <w:rPr>
          <w:rFonts w:ascii="Helvetica" w:eastAsia="Times New Roman" w:hAnsi="Helvetica" w:cs="Helvetica"/>
          <w:b/>
          <w:bCs/>
          <w:color w:val="118ABE"/>
          <w:sz w:val="20"/>
          <w:szCs w:val="20"/>
          <w:shd w:val="clear" w:color="auto" w:fill="F8F8F8"/>
          <w:lang w:eastAsia="tr-TR"/>
        </w:rPr>
        <w:t>90 (Doksan)</w:t>
      </w:r>
      <w:r w:rsidRPr="00C33C93">
        <w:rPr>
          <w:rFonts w:ascii="Helvetica" w:eastAsia="Times New Roman" w:hAnsi="Helvetica" w:cs="Helvetica"/>
          <w:color w:val="585858"/>
          <w:sz w:val="20"/>
          <w:szCs w:val="20"/>
          <w:shd w:val="clear" w:color="auto" w:fill="F8F8F8"/>
          <w:lang w:eastAsia="tr-TR"/>
        </w:rPr>
        <w:t> takvim günüdür.</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t>14-</w:t>
      </w:r>
      <w:r w:rsidRPr="00C33C93">
        <w:rPr>
          <w:rFonts w:ascii="Helvetica" w:eastAsia="Times New Roman" w:hAnsi="Helvetica" w:cs="Helvetica"/>
          <w:color w:val="585858"/>
          <w:sz w:val="20"/>
          <w:szCs w:val="20"/>
          <w:shd w:val="clear" w:color="auto" w:fill="F8F8F8"/>
          <w:lang w:eastAsia="tr-TR"/>
        </w:rPr>
        <w:t> Konsorsiyum olarak ihaleye teklif verilemez.</w:t>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color w:val="585858"/>
          <w:sz w:val="20"/>
          <w:szCs w:val="20"/>
          <w:lang w:eastAsia="tr-TR"/>
        </w:rPr>
        <w:br/>
      </w:r>
      <w:r w:rsidRPr="00C33C93">
        <w:rPr>
          <w:rFonts w:ascii="Helvetica" w:eastAsia="Times New Roman" w:hAnsi="Helvetica" w:cs="Helvetica"/>
          <w:b/>
          <w:bCs/>
          <w:color w:val="585858"/>
          <w:sz w:val="20"/>
          <w:szCs w:val="20"/>
          <w:shd w:val="clear" w:color="auto" w:fill="F8F8F8"/>
          <w:lang w:eastAsia="tr-TR"/>
        </w:rPr>
        <w:t>15- Diğer hususlar:</w:t>
      </w:r>
    </w:p>
    <w:p w:rsidR="00C33C93" w:rsidRPr="00C33C93" w:rsidRDefault="00C33C93" w:rsidP="00C33C93">
      <w:pPr>
        <w:shd w:val="clear" w:color="auto" w:fill="F8F8F8"/>
        <w:spacing w:after="0" w:line="240" w:lineRule="auto"/>
        <w:jc w:val="both"/>
        <w:rPr>
          <w:rFonts w:ascii="Helvetica" w:eastAsia="Times New Roman" w:hAnsi="Helvetica" w:cs="Helvetica"/>
          <w:color w:val="585858"/>
          <w:sz w:val="20"/>
          <w:szCs w:val="20"/>
          <w:lang w:eastAsia="tr-TR"/>
        </w:rPr>
      </w:pPr>
      <w:r w:rsidRPr="00C33C93">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8745E3" w:rsidRDefault="008745E3"/>
    <w:sectPr w:rsidR="008745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93"/>
    <w:rsid w:val="005C03F4"/>
    <w:rsid w:val="008745E3"/>
    <w:rsid w:val="00C33C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04E96-5A15-4DC5-ADD8-B334040E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33C93"/>
  </w:style>
  <w:style w:type="character" w:customStyle="1" w:styleId="ilanbaslik">
    <w:name w:val="ilanbaslik"/>
    <w:basedOn w:val="VarsaylanParagrafYazTipi"/>
    <w:rsid w:val="00C33C93"/>
  </w:style>
  <w:style w:type="paragraph" w:styleId="BalonMetni">
    <w:name w:val="Balloon Text"/>
    <w:basedOn w:val="Normal"/>
    <w:link w:val="BalonMetniChar"/>
    <w:uiPriority w:val="99"/>
    <w:semiHidden/>
    <w:unhideWhenUsed/>
    <w:rsid w:val="00C33C9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33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54143">
      <w:bodyDiv w:val="1"/>
      <w:marLeft w:val="0"/>
      <w:marRight w:val="0"/>
      <w:marTop w:val="0"/>
      <w:marBottom w:val="0"/>
      <w:divBdr>
        <w:top w:val="none" w:sz="0" w:space="0" w:color="auto"/>
        <w:left w:val="none" w:sz="0" w:space="0" w:color="auto"/>
        <w:bottom w:val="none" w:sz="0" w:space="0" w:color="auto"/>
        <w:right w:val="none" w:sz="0" w:space="0" w:color="auto"/>
      </w:divBdr>
      <w:divsChild>
        <w:div w:id="1061290620">
          <w:marLeft w:val="0"/>
          <w:marRight w:val="0"/>
          <w:marTop w:val="0"/>
          <w:marBottom w:val="0"/>
          <w:divBdr>
            <w:top w:val="none" w:sz="0" w:space="0" w:color="auto"/>
            <w:left w:val="none" w:sz="0" w:space="0" w:color="auto"/>
            <w:bottom w:val="none" w:sz="0" w:space="0" w:color="auto"/>
            <w:right w:val="none" w:sz="0" w:space="0" w:color="auto"/>
          </w:divBdr>
        </w:div>
        <w:div w:id="507212745">
          <w:marLeft w:val="0"/>
          <w:marRight w:val="0"/>
          <w:marTop w:val="0"/>
          <w:marBottom w:val="0"/>
          <w:divBdr>
            <w:top w:val="none" w:sz="0" w:space="0" w:color="auto"/>
            <w:left w:val="none" w:sz="0" w:space="0" w:color="auto"/>
            <w:bottom w:val="none" w:sz="0" w:space="0" w:color="auto"/>
            <w:right w:val="none" w:sz="0" w:space="0" w:color="auto"/>
          </w:divBdr>
        </w:div>
        <w:div w:id="196506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986</Words>
  <Characters>5625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cp:lastPrinted>2026-04-01T06:26:00Z</cp:lastPrinted>
  <dcterms:created xsi:type="dcterms:W3CDTF">2026-04-01T06:26:00Z</dcterms:created>
  <dcterms:modified xsi:type="dcterms:W3CDTF">2026-04-01T07:29:00Z</dcterms:modified>
</cp:coreProperties>
</file>