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277" w:rsidRPr="007D1277" w:rsidRDefault="007D1277" w:rsidP="007D1277">
      <w:pPr>
        <w:shd w:val="clear" w:color="auto" w:fill="F5F5F5"/>
        <w:spacing w:after="0" w:line="240" w:lineRule="auto"/>
        <w:jc w:val="center"/>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TARIMSAL HİZMETLER DAİRESİ BAŞKANLIĞI TARIMSAL ÜRETİM ŞUBE MÜDÜRLÜĞÜNE İNCİR KURUTMA KASASI (KEREVET) ALIMI</w:t>
      </w:r>
    </w:p>
    <w:p w:rsidR="007D1277" w:rsidRPr="007D1277" w:rsidRDefault="007D1277" w:rsidP="007D1277">
      <w:pPr>
        <w:spacing w:after="0" w:line="240" w:lineRule="auto"/>
        <w:rPr>
          <w:rFonts w:ascii="Times New Roman" w:eastAsia="Times New Roman" w:hAnsi="Times New Roman" w:cs="Times New Roman"/>
          <w:sz w:val="24"/>
          <w:szCs w:val="24"/>
          <w:lang w:eastAsia="tr-TR"/>
        </w:rPr>
      </w:pP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0062A8"/>
          <w:sz w:val="20"/>
          <w:szCs w:val="20"/>
          <w:shd w:val="clear" w:color="auto" w:fill="F5F5F5"/>
          <w:lang w:eastAsia="tr-TR"/>
        </w:rPr>
        <w:t>TARIMSAL HİZMETLER DAİRESİ BAŞKANLIĞI TARIMSAL ÜRETİM ŞUBE MÜDÜRLÜĞÜNE İNCİR KURUTMA KASASI (KEREVET) ALIMI</w:t>
      </w:r>
      <w:r w:rsidRPr="007D1277">
        <w:rPr>
          <w:rFonts w:ascii="Helvetica" w:eastAsia="Times New Roman" w:hAnsi="Helvetica" w:cs="Times New Roman"/>
          <w:color w:val="666666"/>
          <w:sz w:val="20"/>
          <w:szCs w:val="20"/>
          <w:shd w:val="clear" w:color="auto" w:fill="F5F5F5"/>
          <w:lang w:eastAsia="tr-TR"/>
        </w:rPr>
        <w:t> mal alımı 4734 sayılı Kamu İhale Kanununun 19 uncu maddesine göre açık ihale usulü ile ihale edilecektir.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D1277" w:rsidRPr="007D1277" w:rsidTr="007D12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2026/1186805</w:t>
            </w:r>
          </w:p>
        </w:tc>
      </w:tr>
    </w:tbl>
    <w:p w:rsidR="007D1277" w:rsidRPr="007D1277" w:rsidRDefault="007D1277" w:rsidP="007D127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D1277" w:rsidRPr="007D1277" w:rsidTr="007D127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B04935"/>
                <w:sz w:val="20"/>
                <w:szCs w:val="20"/>
                <w:lang w:eastAsia="tr-TR"/>
              </w:rPr>
              <w:t>1- İdarenin</w:t>
            </w:r>
          </w:p>
        </w:tc>
      </w:tr>
      <w:tr w:rsidR="007D1277" w:rsidRPr="007D1277" w:rsidTr="007D12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1.1. </w:t>
            </w:r>
            <w:r w:rsidRPr="007D1277">
              <w:rPr>
                <w:rFonts w:ascii="Helvetica" w:eastAsia="Times New Roman" w:hAnsi="Helvetica" w:cs="Times New Roman"/>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0062A8"/>
                <w:sz w:val="20"/>
                <w:szCs w:val="20"/>
                <w:lang w:eastAsia="tr-TR"/>
              </w:rPr>
              <w:t>İZMİR BÜYÜKŞEHİR BELEDİYESİ TARIMSAL HİZMETLER DAİRESİ BAŞKANLIĞI TARIMSAL ÜRETİM ŞUBE MÜDÜRLÜGÜ</w:t>
            </w:r>
          </w:p>
        </w:tc>
      </w:tr>
      <w:tr w:rsidR="007D1277" w:rsidRPr="007D1277" w:rsidTr="007D12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1.2.</w:t>
            </w:r>
            <w:r w:rsidRPr="007D1277">
              <w:rPr>
                <w:rFonts w:ascii="Helvetica" w:eastAsia="Times New Roman" w:hAnsi="Helvetica" w:cs="Times New Roman"/>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0062A8"/>
                <w:sz w:val="20"/>
                <w:szCs w:val="20"/>
                <w:lang w:eastAsia="tr-TR"/>
              </w:rPr>
              <w:t>İzmir Büyükşehir Belediyesi Tarımsal Üretim Şube Müdürlüğü Emir Sultan Mahallesi 1140 Sokak No:124 Zeytinlik KONAK/İZMİR</w:t>
            </w:r>
          </w:p>
        </w:tc>
      </w:tr>
      <w:tr w:rsidR="007D1277" w:rsidRPr="007D1277" w:rsidTr="007D12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1.3.</w:t>
            </w:r>
            <w:r w:rsidRPr="007D1277">
              <w:rPr>
                <w:rFonts w:ascii="Helvetica" w:eastAsia="Times New Roman" w:hAnsi="Helvetica" w:cs="Times New Roman"/>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0062A8"/>
                <w:sz w:val="20"/>
                <w:szCs w:val="20"/>
                <w:lang w:eastAsia="tr-TR"/>
              </w:rPr>
              <w:t>02322934276 - 4238</w:t>
            </w:r>
          </w:p>
        </w:tc>
      </w:tr>
      <w:tr w:rsidR="007D1277" w:rsidRPr="007D1277" w:rsidTr="007D12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1.4.</w:t>
            </w:r>
            <w:r w:rsidRPr="007D1277">
              <w:rPr>
                <w:rFonts w:ascii="Helvetica" w:eastAsia="Times New Roman" w:hAnsi="Helvetica" w:cs="Times New Roman"/>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https://ekap.kik.gov.tr/EKAP/</w:t>
            </w:r>
          </w:p>
        </w:tc>
      </w:tr>
    </w:tbl>
    <w:p w:rsidR="007D1277" w:rsidRPr="007D1277" w:rsidRDefault="007D1277" w:rsidP="007D1277">
      <w:pPr>
        <w:spacing w:after="0" w:line="240" w:lineRule="auto"/>
        <w:rPr>
          <w:rFonts w:ascii="Times New Roman" w:eastAsia="Times New Roman" w:hAnsi="Times New Roman" w:cs="Times New Roman"/>
          <w:sz w:val="24"/>
          <w:szCs w:val="24"/>
          <w:lang w:eastAsia="tr-TR"/>
        </w:rPr>
      </w:pP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7D1277" w:rsidRPr="007D1277" w:rsidTr="007D12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2.1.</w:t>
            </w:r>
            <w:r w:rsidRPr="007D1277">
              <w:rPr>
                <w:rFonts w:ascii="Helvetica" w:eastAsia="Times New Roman" w:hAnsi="Helvetica" w:cs="Times New Roman"/>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0062A8"/>
                <w:sz w:val="20"/>
                <w:szCs w:val="20"/>
                <w:lang w:eastAsia="tr-TR"/>
              </w:rPr>
              <w:t>29.07.2026 - 14:30</w:t>
            </w:r>
          </w:p>
        </w:tc>
      </w:tr>
      <w:tr w:rsidR="007D1277" w:rsidRPr="007D1277" w:rsidTr="007D12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2.2.</w:t>
            </w:r>
            <w:r w:rsidRPr="007D1277">
              <w:rPr>
                <w:rFonts w:ascii="Helvetica" w:eastAsia="Times New Roman" w:hAnsi="Helvetica" w:cs="Times New Roman"/>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0062A8"/>
                <w:sz w:val="20"/>
                <w:szCs w:val="20"/>
                <w:lang w:eastAsia="tr-TR"/>
              </w:rPr>
              <w:t>İZMİR BÜYÜKŞEHİR BELEDİYESİ SATINALMA DAİRESİ BAŞKANLIĞI (MİMAR SİNAN MAHALLESİ 9 EYLÜL MEYDANI NO:9/1 (KÜLTÜRPARK 1 NOLU HOL) KONAK/İZMİR)</w:t>
            </w:r>
          </w:p>
        </w:tc>
      </w:tr>
    </w:tbl>
    <w:p w:rsidR="007D1277" w:rsidRPr="007D1277" w:rsidRDefault="007D1277" w:rsidP="007D1277">
      <w:pPr>
        <w:spacing w:after="0" w:line="240" w:lineRule="auto"/>
        <w:rPr>
          <w:rFonts w:ascii="Times New Roman" w:eastAsia="Times New Roman" w:hAnsi="Times New Roman" w:cs="Times New Roman"/>
          <w:sz w:val="24"/>
          <w:szCs w:val="24"/>
          <w:lang w:eastAsia="tr-TR"/>
        </w:rPr>
      </w:pP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D1277" w:rsidRPr="007D1277" w:rsidTr="007D12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3.1. </w:t>
            </w:r>
            <w:r w:rsidRPr="007D1277">
              <w:rPr>
                <w:rFonts w:ascii="Helvetica" w:eastAsia="Times New Roman" w:hAnsi="Helvetica" w:cs="Times New Roman"/>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0062A8"/>
                <w:sz w:val="20"/>
                <w:szCs w:val="20"/>
                <w:lang w:eastAsia="tr-TR"/>
              </w:rPr>
              <w:t>TARIMSAL HİZMETLER DAİRESİ BAŞKANLIĞI TARIMSAL ÜRETİM ŞUBE MÜDÜRLÜĞÜNE İNCİR KURUTMA KASASI (KEREVET) ALIMI</w:t>
            </w:r>
          </w:p>
        </w:tc>
      </w:tr>
      <w:tr w:rsidR="007D1277" w:rsidRPr="007D1277" w:rsidTr="007D12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3.2. </w:t>
            </w:r>
            <w:r w:rsidRPr="007D1277">
              <w:rPr>
                <w:rFonts w:ascii="Helvetica" w:eastAsia="Times New Roman" w:hAnsi="Helvetica" w:cs="Times New Roman"/>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0062A8"/>
                <w:sz w:val="20"/>
                <w:szCs w:val="20"/>
                <w:lang w:eastAsia="tr-TR"/>
              </w:rPr>
              <w:t>İNCİR KURUTMA KASASI (KEREVET) ALIMI (1 İŞ KALEMİ 10.000 ADET)</w:t>
            </w:r>
            <w:r w:rsidRPr="007D1277">
              <w:rPr>
                <w:rFonts w:ascii="Helvetica" w:eastAsia="Times New Roman" w:hAnsi="Helvetica" w:cs="Times New Roman"/>
                <w:b/>
                <w:bCs/>
                <w:color w:val="0062A8"/>
                <w:sz w:val="20"/>
                <w:szCs w:val="20"/>
                <w:lang w:eastAsia="tr-TR"/>
              </w:rPr>
              <w:br/>
              <w:t xml:space="preserve">Ayrıntılı bilgiye </w:t>
            </w:r>
            <w:proofErr w:type="spellStart"/>
            <w:r w:rsidRPr="007D1277">
              <w:rPr>
                <w:rFonts w:ascii="Helvetica" w:eastAsia="Times New Roman" w:hAnsi="Helvetica" w:cs="Times New Roman"/>
                <w:b/>
                <w:bCs/>
                <w:color w:val="0062A8"/>
                <w:sz w:val="20"/>
                <w:szCs w:val="20"/>
                <w:lang w:eastAsia="tr-TR"/>
              </w:rPr>
              <w:t>EKAP’ta</w:t>
            </w:r>
            <w:proofErr w:type="spellEnd"/>
            <w:r w:rsidRPr="007D1277">
              <w:rPr>
                <w:rFonts w:ascii="Helvetica" w:eastAsia="Times New Roman" w:hAnsi="Helvetica" w:cs="Times New Roman"/>
                <w:b/>
                <w:bCs/>
                <w:color w:val="0062A8"/>
                <w:sz w:val="20"/>
                <w:szCs w:val="20"/>
                <w:lang w:eastAsia="tr-TR"/>
              </w:rPr>
              <w:t xml:space="preserve"> yer alan ihale dokümanı içinde bulunan idari şartnameden ulaşılabilir.</w:t>
            </w:r>
          </w:p>
        </w:tc>
      </w:tr>
      <w:tr w:rsidR="007D1277" w:rsidRPr="007D1277" w:rsidTr="007D12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3.3.</w:t>
            </w:r>
            <w:r w:rsidRPr="007D1277">
              <w:rPr>
                <w:rFonts w:ascii="Helvetica" w:eastAsia="Times New Roman" w:hAnsi="Helvetica" w:cs="Times New Roman"/>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0062A8"/>
                <w:sz w:val="20"/>
                <w:szCs w:val="20"/>
                <w:lang w:eastAsia="tr-TR"/>
              </w:rPr>
              <w:t>TÜM MALZEMELER, İZMİR BÜYÜKŞEHİR BELEDİYESİ MERKEZ AMBARI UZUNDERE MAHALLESİ 3962/30 SOKAK NO:155 KARABAĞLAR-İZMİR ADRESİNE TESLİM EDİLECEKTİR.</w:t>
            </w:r>
          </w:p>
        </w:tc>
      </w:tr>
      <w:tr w:rsidR="007D1277" w:rsidRPr="007D1277" w:rsidTr="007D12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3.4.</w:t>
            </w:r>
            <w:r w:rsidRPr="007D1277">
              <w:rPr>
                <w:rFonts w:ascii="Helvetica" w:eastAsia="Times New Roman" w:hAnsi="Helvetica" w:cs="Times New Roman"/>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0062A8"/>
                <w:sz w:val="20"/>
                <w:szCs w:val="20"/>
                <w:lang w:eastAsia="tr-TR"/>
              </w:rPr>
              <w:t>TÜM MALZEMELER YÜKLENİCİ İLE İDARE ARASINDA SÖZLEŞMENİN İMZALANMASINDAN İTİBAREN 30 (OTUZ) TAKVİM GÜNÜ İÇERİSİNDE TESLİM EDİLECEKTİR.</w:t>
            </w:r>
          </w:p>
        </w:tc>
      </w:tr>
      <w:tr w:rsidR="007D1277" w:rsidRPr="007D1277" w:rsidTr="007D12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3.5.</w:t>
            </w:r>
            <w:r w:rsidRPr="007D1277">
              <w:rPr>
                <w:rFonts w:ascii="Helvetica" w:eastAsia="Times New Roman" w:hAnsi="Helvetica" w:cs="Times New Roman"/>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0062A8"/>
                <w:sz w:val="20"/>
                <w:szCs w:val="20"/>
                <w:lang w:eastAsia="tr-TR"/>
              </w:rPr>
              <w:t>SÖZLEŞMENİN İMZALANMASINDAN İTİBAREN</w:t>
            </w:r>
          </w:p>
        </w:tc>
      </w:tr>
    </w:tbl>
    <w:p w:rsidR="007D1277" w:rsidRPr="007D1277" w:rsidRDefault="007D1277" w:rsidP="007D1277">
      <w:pPr>
        <w:spacing w:after="0" w:line="240" w:lineRule="auto"/>
        <w:rPr>
          <w:rFonts w:ascii="Times New Roman" w:eastAsia="Times New Roman" w:hAnsi="Times New Roman" w:cs="Times New Roman"/>
          <w:sz w:val="24"/>
          <w:szCs w:val="24"/>
          <w:lang w:eastAsia="tr-TR"/>
        </w:rPr>
      </w:pP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 xml:space="preserve">4- Katılım ve yeterlik </w:t>
      </w:r>
      <w:proofErr w:type="gramStart"/>
      <w:r w:rsidRPr="007D1277">
        <w:rPr>
          <w:rFonts w:ascii="Helvetica" w:eastAsia="Times New Roman" w:hAnsi="Helvetica" w:cs="Times New Roman"/>
          <w:b/>
          <w:bCs/>
          <w:color w:val="666666"/>
          <w:sz w:val="20"/>
          <w:szCs w:val="20"/>
          <w:shd w:val="clear" w:color="auto" w:fill="F5F5F5"/>
          <w:lang w:eastAsia="tr-TR"/>
        </w:rPr>
        <w:t>kriterleri</w:t>
      </w:r>
      <w:proofErr w:type="gramEnd"/>
      <w:r w:rsidRPr="007D1277">
        <w:rPr>
          <w:rFonts w:ascii="Helvetica" w:eastAsia="Times New Roman" w:hAnsi="Helvetica" w:cs="Times New Roman"/>
          <w:b/>
          <w:bCs/>
          <w:color w:val="666666"/>
          <w:sz w:val="20"/>
          <w:szCs w:val="20"/>
          <w:shd w:val="clear" w:color="auto" w:fill="F5F5F5"/>
          <w:lang w:eastAsia="tr-TR"/>
        </w:rPr>
        <w:t>:</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4.1.</w:t>
      </w:r>
      <w:r w:rsidRPr="007D1277">
        <w:rPr>
          <w:rFonts w:ascii="Helvetica" w:eastAsia="Times New Roman" w:hAnsi="Helvetica" w:cs="Times New Roman"/>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4.1.1.</w:t>
      </w:r>
      <w:r w:rsidRPr="007D1277">
        <w:rPr>
          <w:rFonts w:ascii="Helvetica" w:eastAsia="Times New Roman" w:hAnsi="Helvetica" w:cs="Times New Roman"/>
          <w:color w:val="666666"/>
          <w:sz w:val="20"/>
          <w:szCs w:val="20"/>
          <w:shd w:val="clear" w:color="auto" w:fill="F5F5F5"/>
          <w:lang w:eastAsia="tr-TR"/>
        </w:rPr>
        <w:t> Teklif mektubu.</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4.1.2. Teklif vermeye yetkili olunduğunu gösteren bilgi ve belgeler: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4.1.2.1.</w:t>
      </w:r>
      <w:r w:rsidRPr="007D1277">
        <w:rPr>
          <w:rFonts w:ascii="Helvetica" w:eastAsia="Times New Roman" w:hAnsi="Helvetica" w:cs="Times New Roman"/>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4.1.2.2.</w:t>
      </w:r>
      <w:r w:rsidRPr="007D1277">
        <w:rPr>
          <w:rFonts w:ascii="Helvetica" w:eastAsia="Times New Roman" w:hAnsi="Helvetica" w:cs="Times New Roman"/>
          <w:color w:val="666666"/>
          <w:sz w:val="20"/>
          <w:szCs w:val="20"/>
          <w:shd w:val="clear" w:color="auto" w:fill="F5F5F5"/>
          <w:lang w:eastAsia="tr-TR"/>
        </w:rPr>
        <w:t> Vekâleten ihaleye katılma halinde vekile ilişkin bilgi ve belgeler.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4.1.3.</w:t>
      </w:r>
      <w:r w:rsidRPr="007D1277">
        <w:rPr>
          <w:rFonts w:ascii="Helvetica" w:eastAsia="Times New Roman" w:hAnsi="Helvetica" w:cs="Times New Roman"/>
          <w:color w:val="666666"/>
          <w:sz w:val="20"/>
          <w:szCs w:val="20"/>
          <w:shd w:val="clear" w:color="auto" w:fill="F5F5F5"/>
          <w:lang w:eastAsia="tr-TR"/>
        </w:rPr>
        <w:t> Geçici teminat.</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lastRenderedPageBreak/>
        <w:t>4.1.4</w:t>
      </w:r>
      <w:r w:rsidRPr="007D1277">
        <w:rPr>
          <w:rFonts w:ascii="Helvetica" w:eastAsia="Times New Roman" w:hAnsi="Helvetica" w:cs="Times New Roman"/>
          <w:color w:val="666666"/>
          <w:sz w:val="20"/>
          <w:szCs w:val="20"/>
          <w:shd w:val="clear" w:color="auto" w:fill="F5F5F5"/>
          <w:lang w:eastAsia="tr-TR"/>
        </w:rPr>
        <w:t> İsteklinin iş ortaklığı olması halinde iş ortaklığı beyannamesi.</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4.1.5.</w:t>
      </w:r>
      <w:r w:rsidRPr="007D1277">
        <w:rPr>
          <w:rFonts w:ascii="Helvetica" w:eastAsia="Times New Roman" w:hAnsi="Helvetica" w:cs="Times New Roman"/>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D1277" w:rsidRPr="007D1277" w:rsidTr="007D12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 xml:space="preserve">4.2. Ekonomik ve mali yeterliğe ilişkin bilgi ve belgeler ile bunların taşıması gereken </w:t>
            </w:r>
            <w:proofErr w:type="gramStart"/>
            <w:r w:rsidRPr="007D1277">
              <w:rPr>
                <w:rFonts w:ascii="Helvetica" w:eastAsia="Times New Roman" w:hAnsi="Helvetica" w:cs="Times New Roman"/>
                <w:b/>
                <w:bCs/>
                <w:color w:val="666666"/>
                <w:sz w:val="20"/>
                <w:szCs w:val="20"/>
                <w:lang w:eastAsia="tr-TR"/>
              </w:rPr>
              <w:t>kriterler</w:t>
            </w:r>
            <w:proofErr w:type="gramEnd"/>
            <w:r w:rsidRPr="007D1277">
              <w:rPr>
                <w:rFonts w:ascii="Helvetica" w:eastAsia="Times New Roman" w:hAnsi="Helvetica" w:cs="Times New Roman"/>
                <w:b/>
                <w:bCs/>
                <w:color w:val="666666"/>
                <w:sz w:val="20"/>
                <w:szCs w:val="20"/>
                <w:lang w:eastAsia="tr-TR"/>
              </w:rPr>
              <w:t>:</w:t>
            </w:r>
          </w:p>
        </w:tc>
      </w:tr>
      <w:tr w:rsidR="007D1277" w:rsidRPr="007D1277" w:rsidTr="007D12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t xml:space="preserve">Ekonomik ve mali yeterliğe ilişkin bilgi, belge veya </w:t>
            </w:r>
            <w:proofErr w:type="gramStart"/>
            <w:r w:rsidRPr="007D1277">
              <w:rPr>
                <w:rFonts w:ascii="Helvetica" w:eastAsia="Times New Roman" w:hAnsi="Helvetica" w:cs="Times New Roman"/>
                <w:color w:val="666666"/>
                <w:sz w:val="20"/>
                <w:szCs w:val="20"/>
                <w:lang w:eastAsia="tr-TR"/>
              </w:rPr>
              <w:t>kriter</w:t>
            </w:r>
            <w:proofErr w:type="gramEnd"/>
            <w:r w:rsidRPr="007D1277">
              <w:rPr>
                <w:rFonts w:ascii="Helvetica" w:eastAsia="Times New Roman" w:hAnsi="Helvetica" w:cs="Times New Roman"/>
                <w:color w:val="666666"/>
                <w:sz w:val="20"/>
                <w:szCs w:val="20"/>
                <w:lang w:eastAsia="tr-TR"/>
              </w:rPr>
              <w:t xml:space="preserve"> belirtilmemiştir.</w:t>
            </w:r>
          </w:p>
        </w:tc>
      </w:tr>
    </w:tbl>
    <w:p w:rsidR="007D1277" w:rsidRPr="007D1277" w:rsidRDefault="007D1277" w:rsidP="007D127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D1277" w:rsidRPr="007D1277" w:rsidTr="007D12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 xml:space="preserve">4.3. Mesleki ve teknik yeterliğe ilişkin bilgi ve belgeler ile bunların taşıması gereken </w:t>
            </w:r>
            <w:proofErr w:type="gramStart"/>
            <w:r w:rsidRPr="007D1277">
              <w:rPr>
                <w:rFonts w:ascii="Helvetica" w:eastAsia="Times New Roman" w:hAnsi="Helvetica" w:cs="Times New Roman"/>
                <w:b/>
                <w:bCs/>
                <w:color w:val="666666"/>
                <w:sz w:val="20"/>
                <w:szCs w:val="20"/>
                <w:lang w:eastAsia="tr-TR"/>
              </w:rPr>
              <w:t>kriterler</w:t>
            </w:r>
            <w:proofErr w:type="gramEnd"/>
            <w:r w:rsidRPr="007D1277">
              <w:rPr>
                <w:rFonts w:ascii="Helvetica" w:eastAsia="Times New Roman" w:hAnsi="Helvetica" w:cs="Times New Roman"/>
                <w:b/>
                <w:bCs/>
                <w:color w:val="666666"/>
                <w:sz w:val="20"/>
                <w:szCs w:val="20"/>
                <w:lang w:eastAsia="tr-TR"/>
              </w:rPr>
              <w:t>:</w:t>
            </w:r>
          </w:p>
        </w:tc>
      </w:tr>
      <w:tr w:rsidR="007D1277" w:rsidRPr="007D1277" w:rsidTr="007D12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666666"/>
                <w:sz w:val="20"/>
                <w:szCs w:val="20"/>
                <w:lang w:eastAsia="tr-TR"/>
              </w:rPr>
              <w:t>4.3.1 İhale konusu işin ya da malın satış faaliyetinin yerine getirilebilmesi için ilgili mevzuat gereğince sicil, izin, ruhsat, faaliyet belgesi vb. belgeler:</w:t>
            </w:r>
          </w:p>
        </w:tc>
      </w:tr>
      <w:tr w:rsidR="007D1277" w:rsidRPr="007D1277" w:rsidTr="007D12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D1277" w:rsidRPr="007D1277" w:rsidRDefault="007D1277" w:rsidP="007D1277">
            <w:pPr>
              <w:spacing w:after="0" w:line="240" w:lineRule="atLeast"/>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b/>
                <w:bCs/>
                <w:color w:val="0062A8"/>
                <w:sz w:val="20"/>
                <w:szCs w:val="20"/>
                <w:lang w:eastAsia="tr-TR"/>
              </w:rPr>
              <w:t>Gıda Kodeksi Uygunluk Belgesi (Gıda İle Temas Eden Madde ve Malzemelere İlişkin İşletme Kayıt Belgesi )</w:t>
            </w:r>
          </w:p>
        </w:tc>
      </w:tr>
    </w:tbl>
    <w:p w:rsidR="007D1277" w:rsidRPr="007D1277" w:rsidRDefault="007D1277" w:rsidP="007D1277">
      <w:pPr>
        <w:spacing w:after="0" w:line="240" w:lineRule="auto"/>
        <w:rPr>
          <w:rFonts w:ascii="Times New Roman" w:eastAsia="Times New Roman" w:hAnsi="Times New Roman" w:cs="Times New Roman"/>
          <w:sz w:val="24"/>
          <w:szCs w:val="24"/>
          <w:lang w:eastAsia="tr-TR"/>
        </w:rPr>
      </w:pP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5-</w:t>
      </w:r>
      <w:r w:rsidRPr="007D1277">
        <w:rPr>
          <w:rFonts w:ascii="Helvetica" w:eastAsia="Times New Roman" w:hAnsi="Helvetica" w:cs="Times New Roman"/>
          <w:color w:val="666666"/>
          <w:sz w:val="20"/>
          <w:szCs w:val="20"/>
          <w:shd w:val="clear" w:color="auto" w:fill="F5F5F5"/>
          <w:lang w:eastAsia="tr-TR"/>
        </w:rPr>
        <w:t> Ekonomik açıdan en avantajlı teklif sadece fiyat esasına göre belirlenecektir.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6- </w:t>
      </w:r>
      <w:r w:rsidRPr="007D1277">
        <w:rPr>
          <w:rFonts w:ascii="Helvetica" w:eastAsia="Times New Roman" w:hAnsi="Helvetica" w:cs="Times New Roman"/>
          <w:color w:val="666666"/>
          <w:sz w:val="20"/>
          <w:szCs w:val="20"/>
          <w:shd w:val="clear" w:color="auto" w:fill="F5F5F5"/>
          <w:lang w:eastAsia="tr-TR"/>
        </w:rPr>
        <w:t>İhaleye sadece yerli istekliler katılabilecektir.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7-</w:t>
      </w:r>
      <w:r w:rsidRPr="007D1277">
        <w:rPr>
          <w:rFonts w:ascii="Helvetica" w:eastAsia="Times New Roman" w:hAnsi="Helvetica" w:cs="Times New Roman"/>
          <w:color w:val="666666"/>
          <w:sz w:val="20"/>
          <w:szCs w:val="20"/>
          <w:shd w:val="clear" w:color="auto" w:fill="F5F5F5"/>
          <w:lang w:eastAsia="tr-TR"/>
        </w:rPr>
        <w:t> İhaleye teklif verecek olanların, EKAP hesabına giriş yaparak ihale dokümanını indirmeleri zorunludur.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8-</w:t>
      </w:r>
      <w:r w:rsidRPr="007D1277">
        <w:rPr>
          <w:rFonts w:ascii="Helvetica" w:eastAsia="Times New Roman" w:hAnsi="Helvetica" w:cs="Times New Roman"/>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9-</w:t>
      </w:r>
      <w:r w:rsidRPr="007D1277">
        <w:rPr>
          <w:rFonts w:ascii="Helvetica" w:eastAsia="Times New Roman" w:hAnsi="Helvetica" w:cs="Times New Roman"/>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10-</w:t>
      </w:r>
      <w:r w:rsidRPr="007D1277">
        <w:rPr>
          <w:rFonts w:ascii="Helvetica" w:eastAsia="Times New Roman" w:hAnsi="Helvetica" w:cs="Times New Roman"/>
          <w:color w:val="666666"/>
          <w:sz w:val="20"/>
          <w:szCs w:val="20"/>
          <w:shd w:val="clear" w:color="auto" w:fill="F5F5F5"/>
          <w:lang w:eastAsia="tr-TR"/>
        </w:rPr>
        <w:t> Bu ihalede, işin tamamı için teklif verilecektir.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11-</w:t>
      </w:r>
      <w:r w:rsidRPr="007D1277">
        <w:rPr>
          <w:rFonts w:ascii="Helvetica" w:eastAsia="Times New Roman" w:hAnsi="Helvetica" w:cs="Times New Roman"/>
          <w:color w:val="666666"/>
          <w:sz w:val="20"/>
          <w:szCs w:val="20"/>
          <w:shd w:val="clear" w:color="auto" w:fill="F5F5F5"/>
          <w:lang w:eastAsia="tr-TR"/>
        </w:rPr>
        <w:t> İstekliler teklif ettikleri bedelin %3’ünden az olmamak üzere kendi belirleyecekleri tutarda geçici teminat vereceklerdir.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12- </w:t>
      </w:r>
      <w:r w:rsidRPr="007D1277">
        <w:rPr>
          <w:rFonts w:ascii="Helvetica" w:eastAsia="Times New Roman" w:hAnsi="Helvetica" w:cs="Times New Roman"/>
          <w:color w:val="666666"/>
          <w:sz w:val="20"/>
          <w:szCs w:val="20"/>
          <w:shd w:val="clear" w:color="auto" w:fill="F5F5F5"/>
          <w:lang w:eastAsia="tr-TR"/>
        </w:rPr>
        <w:t>Bu ihalede elektronik eksiltme yapılmayacaktır.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13-</w:t>
      </w:r>
      <w:r w:rsidRPr="007D1277">
        <w:rPr>
          <w:rFonts w:ascii="Helvetica" w:eastAsia="Times New Roman" w:hAnsi="Helvetica" w:cs="Times New Roman"/>
          <w:color w:val="666666"/>
          <w:sz w:val="20"/>
          <w:szCs w:val="20"/>
          <w:shd w:val="clear" w:color="auto" w:fill="F5F5F5"/>
          <w:lang w:eastAsia="tr-TR"/>
        </w:rPr>
        <w:t> Verilen tekliflerin geçerlilik süresi, ihale tarihinden itibaren </w:t>
      </w:r>
      <w:r w:rsidRPr="007D1277">
        <w:rPr>
          <w:rFonts w:ascii="Helvetica" w:eastAsia="Times New Roman" w:hAnsi="Helvetica" w:cs="Times New Roman"/>
          <w:b/>
          <w:bCs/>
          <w:color w:val="0062A8"/>
          <w:sz w:val="20"/>
          <w:szCs w:val="20"/>
          <w:shd w:val="clear" w:color="auto" w:fill="F5F5F5"/>
          <w:lang w:eastAsia="tr-TR"/>
        </w:rPr>
        <w:t>90 (Doksan)</w:t>
      </w:r>
      <w:r w:rsidRPr="007D1277">
        <w:rPr>
          <w:rFonts w:ascii="Helvetica" w:eastAsia="Times New Roman" w:hAnsi="Helvetica" w:cs="Times New Roman"/>
          <w:color w:val="666666"/>
          <w:sz w:val="20"/>
          <w:szCs w:val="20"/>
          <w:shd w:val="clear" w:color="auto" w:fill="F5F5F5"/>
          <w:lang w:eastAsia="tr-TR"/>
        </w:rPr>
        <w:t> takvim günüdür.</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14-</w:t>
      </w:r>
      <w:r w:rsidRPr="007D1277">
        <w:rPr>
          <w:rFonts w:ascii="Helvetica" w:eastAsia="Times New Roman" w:hAnsi="Helvetica" w:cs="Times New Roman"/>
          <w:color w:val="666666"/>
          <w:sz w:val="20"/>
          <w:szCs w:val="20"/>
          <w:shd w:val="clear" w:color="auto" w:fill="F5F5F5"/>
          <w:lang w:eastAsia="tr-TR"/>
        </w:rPr>
        <w:t> Konsorsiyum olarak ihaleye teklif verilemez.</w:t>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color w:val="666666"/>
          <w:sz w:val="20"/>
          <w:szCs w:val="20"/>
          <w:lang w:eastAsia="tr-TR"/>
        </w:rPr>
        <w:br/>
      </w:r>
      <w:r w:rsidRPr="007D1277">
        <w:rPr>
          <w:rFonts w:ascii="Helvetica" w:eastAsia="Times New Roman" w:hAnsi="Helvetica" w:cs="Times New Roman"/>
          <w:b/>
          <w:bCs/>
          <w:color w:val="666666"/>
          <w:sz w:val="20"/>
          <w:szCs w:val="20"/>
          <w:shd w:val="clear" w:color="auto" w:fill="F5F5F5"/>
          <w:lang w:eastAsia="tr-TR"/>
        </w:rPr>
        <w:t>15- Diğer hususlar:</w:t>
      </w:r>
    </w:p>
    <w:p w:rsidR="007D1277" w:rsidRPr="007D1277" w:rsidRDefault="007D1277" w:rsidP="007D1277">
      <w:pPr>
        <w:shd w:val="clear" w:color="auto" w:fill="F5F5F5"/>
        <w:spacing w:after="0" w:line="240" w:lineRule="auto"/>
        <w:jc w:val="both"/>
        <w:rPr>
          <w:rFonts w:ascii="Helvetica" w:eastAsia="Times New Roman" w:hAnsi="Helvetica" w:cs="Times New Roman"/>
          <w:color w:val="666666"/>
          <w:sz w:val="20"/>
          <w:szCs w:val="20"/>
          <w:lang w:eastAsia="tr-TR"/>
        </w:rPr>
      </w:pPr>
      <w:r w:rsidRPr="007D1277">
        <w:rPr>
          <w:rFonts w:ascii="Helvetica" w:eastAsia="Times New Roman" w:hAnsi="Helvetica" w:cs="Times New Roman"/>
          <w:color w:val="666666"/>
          <w:sz w:val="20"/>
          <w:szCs w:val="20"/>
          <w:lang w:eastAsia="tr-TR"/>
        </w:rPr>
        <w:br/>
        <w:t>Teklif fiyatı ihale komisyonu tarafından aşırı düşük olarak tespit edilen isteklilerden Kanunun 38 inci maddesine göre açıklama istenecektir.</w:t>
      </w:r>
    </w:p>
    <w:p w:rsidR="00CD17F2" w:rsidRDefault="00CD17F2">
      <w:bookmarkStart w:id="0" w:name="_GoBack"/>
      <w:bookmarkEnd w:id="0"/>
    </w:p>
    <w:sectPr w:rsidR="00CD17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BF2"/>
    <w:rsid w:val="00326BF2"/>
    <w:rsid w:val="007D1277"/>
    <w:rsid w:val="00CD17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A5E97-AA12-4B08-88D8-73986D4A1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7D1277"/>
  </w:style>
  <w:style w:type="character" w:customStyle="1" w:styleId="ilanbaslik">
    <w:name w:val="ilanbaslik"/>
    <w:basedOn w:val="VarsaylanParagrafYazTipi"/>
    <w:rsid w:val="007D1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953607">
      <w:bodyDiv w:val="1"/>
      <w:marLeft w:val="0"/>
      <w:marRight w:val="0"/>
      <w:marTop w:val="0"/>
      <w:marBottom w:val="0"/>
      <w:divBdr>
        <w:top w:val="none" w:sz="0" w:space="0" w:color="auto"/>
        <w:left w:val="none" w:sz="0" w:space="0" w:color="auto"/>
        <w:bottom w:val="none" w:sz="0" w:space="0" w:color="auto"/>
        <w:right w:val="none" w:sz="0" w:space="0" w:color="auto"/>
      </w:divBdr>
      <w:divsChild>
        <w:div w:id="1787306701">
          <w:marLeft w:val="0"/>
          <w:marRight w:val="0"/>
          <w:marTop w:val="0"/>
          <w:marBottom w:val="0"/>
          <w:divBdr>
            <w:top w:val="none" w:sz="0" w:space="0" w:color="auto"/>
            <w:left w:val="none" w:sz="0" w:space="0" w:color="auto"/>
            <w:bottom w:val="none" w:sz="0" w:space="0" w:color="auto"/>
            <w:right w:val="none" w:sz="0" w:space="0" w:color="auto"/>
          </w:divBdr>
        </w:div>
        <w:div w:id="213322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3829</Characters>
  <Application>Microsoft Office Word</Application>
  <DocSecurity>0</DocSecurity>
  <Lines>31</Lines>
  <Paragraphs>8</Paragraphs>
  <ScaleCrop>false</ScaleCrop>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TANRIVERDİ</dc:creator>
  <cp:keywords/>
  <dc:description/>
  <cp:lastModifiedBy>Elif TANRIVERDİ</cp:lastModifiedBy>
  <cp:revision>2</cp:revision>
  <dcterms:created xsi:type="dcterms:W3CDTF">2026-06-26T09:16:00Z</dcterms:created>
  <dcterms:modified xsi:type="dcterms:W3CDTF">2026-06-26T09:16:00Z</dcterms:modified>
</cp:coreProperties>
</file>