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090" w:rsidRPr="00955090" w:rsidRDefault="00955090" w:rsidP="00955090">
      <w:pPr>
        <w:shd w:val="clear" w:color="auto" w:fill="F8F8F8"/>
        <w:spacing w:after="0" w:line="240" w:lineRule="auto"/>
        <w:jc w:val="center"/>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SOSYAL HİZMETLER DAİRESİ BAŞKANLIĞI HUZUREVİ ŞUBE MÜDÜRLÜĞÜNE DEMİRBAŞ MAKİNE (TEMİZLİK MAKİNELERİ VE ELEKTRİKLİ MUTFAK MAKİNELERİ) ALIMI</w:t>
      </w:r>
    </w:p>
    <w:p w:rsidR="00955090" w:rsidRPr="00955090" w:rsidRDefault="00955090" w:rsidP="00955090">
      <w:pPr>
        <w:spacing w:after="0" w:line="240" w:lineRule="auto"/>
        <w:rPr>
          <w:rFonts w:ascii="Times New Roman" w:eastAsia="Times New Roman" w:hAnsi="Times New Roman" w:cs="Times New Roman"/>
          <w:sz w:val="24"/>
          <w:szCs w:val="24"/>
          <w:lang w:eastAsia="tr-TR"/>
        </w:rPr>
      </w:pP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118ABE"/>
          <w:sz w:val="20"/>
          <w:szCs w:val="20"/>
          <w:shd w:val="clear" w:color="auto" w:fill="F8F8F8"/>
          <w:lang w:eastAsia="tr-TR"/>
        </w:rPr>
        <w:t>SOSYAL HİZMETLER DAİRESİ BAŞKANLIĞI HUZUREVİ ŞUBE MÜDÜRLÜĞÜNE DEMİRBAŞ MAKİNE (TEMİZLİK MAKİNELERİ VE ELEKTRİKLİ MUTFAK MAKİNELERİ) ALIMI</w:t>
      </w:r>
      <w:r w:rsidRPr="00955090">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2026/1248371</w:t>
            </w:r>
          </w:p>
        </w:tc>
      </w:tr>
    </w:tbl>
    <w:p w:rsidR="00955090" w:rsidRPr="00955090" w:rsidRDefault="00955090" w:rsidP="00955090">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55090" w:rsidRPr="00955090" w:rsidTr="00955090">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B04935"/>
                <w:sz w:val="20"/>
                <w:szCs w:val="20"/>
                <w:lang w:eastAsia="tr-TR"/>
              </w:rPr>
              <w:t>1- İdarenin</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1.1. </w:t>
            </w:r>
            <w:r w:rsidRPr="0095509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İZMİR BÜYÜKŞEHİR BELEDİYE BAŞKANLIĞI SOSYAL HİZMETLER DAİRESİ BAŞKANLIĞI HUZUREVİ ŞUBE MÜDÜRLÜĞÜ</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1.2.</w:t>
            </w:r>
            <w:r w:rsidRPr="00955090">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1263 SOKAK NO:1/D AYDOĞDU MAHALLESİ EVKA-1 BUCA/İZMİR</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1.3.</w:t>
            </w:r>
            <w:r w:rsidRPr="00955090">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02322939728</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1.4.</w:t>
            </w:r>
            <w:r w:rsidRPr="00955090">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https://ekap.kik.gov.tr/EKAP/</w:t>
            </w:r>
          </w:p>
        </w:tc>
      </w:tr>
    </w:tbl>
    <w:p w:rsidR="00955090" w:rsidRPr="00955090" w:rsidRDefault="00955090" w:rsidP="00955090">
      <w:pPr>
        <w:spacing w:after="0" w:line="240" w:lineRule="auto"/>
        <w:rPr>
          <w:rFonts w:ascii="Times New Roman" w:eastAsia="Times New Roman" w:hAnsi="Times New Roman" w:cs="Times New Roman"/>
          <w:sz w:val="24"/>
          <w:szCs w:val="24"/>
          <w:lang w:eastAsia="tr-TR"/>
        </w:rPr>
      </w:pP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2.1.</w:t>
            </w:r>
            <w:r w:rsidRPr="00955090">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11.08.2026 - 10:00</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2.2.</w:t>
            </w:r>
            <w:r w:rsidRPr="00955090">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İZMİR BÜYÜKŞEHİR BELEDİYESİ SATINALMA DAİRESİ BAŞKANLIĞI (MİMAR SİNAN MAHALLESİ 9 EYLÜL MEYDANI NO:9/1 (KÜLTÜRPARK 1 NOLU HOL) KONAK/İZMİR)</w:t>
            </w:r>
          </w:p>
        </w:tc>
      </w:tr>
    </w:tbl>
    <w:p w:rsidR="00955090" w:rsidRPr="00955090" w:rsidRDefault="00955090" w:rsidP="00955090">
      <w:pPr>
        <w:spacing w:after="0" w:line="240" w:lineRule="auto"/>
        <w:rPr>
          <w:rFonts w:ascii="Times New Roman" w:eastAsia="Times New Roman" w:hAnsi="Times New Roman" w:cs="Times New Roman"/>
          <w:sz w:val="24"/>
          <w:szCs w:val="24"/>
          <w:lang w:eastAsia="tr-TR"/>
        </w:rPr>
      </w:pP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3.1. </w:t>
            </w:r>
            <w:r w:rsidRPr="0095509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SOSYAL HİZMETLER DAİRESİ BAŞKANLIĞI HUZUREVİ ŞUBE MÜDÜRLÜĞÜNE DEMİRBAŞ MAKİNE (TEMİZLİK MAKİNELERİ VE ELEKTRİKLİ MUTFAK MAKİNELERİ) ALIMI</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3.2. </w:t>
            </w:r>
            <w:r w:rsidRPr="00955090">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DEMİRBAŞ MAKİNE (TEMİZLİK MAKİNELERİ VE ELEKTRİKLİ MUTFAK MAKİNELERİ) ALIMI (6 İŞ KALEMİ)</w:t>
            </w:r>
            <w:r w:rsidRPr="00955090">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3.3.</w:t>
            </w:r>
            <w:r w:rsidRPr="00955090">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TÜM MALZEMELER, 1263 SOKAK NO:1/D AYDOĞDU MAHALLESİ EVKA-1-BUCA/İZMİR ADRESİNDEKİ İZMİR BÜYÜKŞEHİR BELEDİYESİ SOSYAL YAŞAM KAMPÜSÜ HUZUREVİ ŞUBE MÜDÜRLÜĞÜ AMBARINA TESLİM EDİLECEKTİR.</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3.4.</w:t>
            </w:r>
            <w:r w:rsidRPr="00955090">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TÜM MALZEMELER YÜKLENİCİ İLE İDARE ARASINDA SÖZLEŞMENİN İMZALANMASINDAN İTİBAREN 20 (YİRMİ) TAKVİM GÜNÜ İÇERİSİNDE TESLİM EDİLECEKTİR. TESLİMATTAN İTİBAREN MONTAJI YAPILACAK ÜRÜNLER MONTAJI YÜKLENİCİ TARAFINDAN YAPILARAK KULLANIMA HAZIR HALDE TESLİM EDİLECEKTRİ.</w:t>
            </w:r>
          </w:p>
        </w:tc>
      </w:tr>
      <w:tr w:rsidR="00955090" w:rsidRPr="00955090" w:rsidTr="0095509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3.5.</w:t>
            </w:r>
            <w:r w:rsidRPr="00955090">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jc w:val="both"/>
              <w:rPr>
                <w:rFonts w:ascii="Helvetica" w:eastAsia="Times New Roman" w:hAnsi="Helvetica" w:cs="Helvetica"/>
                <w:color w:val="585858"/>
                <w:sz w:val="20"/>
                <w:szCs w:val="20"/>
                <w:lang w:eastAsia="tr-TR"/>
              </w:rPr>
            </w:pPr>
            <w:r w:rsidRPr="00955090">
              <w:rPr>
                <w:rFonts w:ascii="Helvetica" w:eastAsia="Times New Roman" w:hAnsi="Helvetica" w:cs="Helvetica"/>
                <w:b/>
                <w:bCs/>
                <w:color w:val="118ABE"/>
                <w:sz w:val="20"/>
                <w:szCs w:val="20"/>
                <w:lang w:eastAsia="tr-TR"/>
              </w:rPr>
              <w:t>SÖZLEŞMENİN İMZALANMASINDAN İTİBAREN</w:t>
            </w:r>
          </w:p>
        </w:tc>
      </w:tr>
    </w:tbl>
    <w:p w:rsidR="00955090" w:rsidRPr="00955090" w:rsidRDefault="00955090" w:rsidP="00955090">
      <w:pPr>
        <w:spacing w:after="0" w:line="240" w:lineRule="auto"/>
        <w:rPr>
          <w:rFonts w:ascii="Times New Roman" w:eastAsia="Times New Roman" w:hAnsi="Times New Roman" w:cs="Times New Roman"/>
          <w:sz w:val="24"/>
          <w:szCs w:val="24"/>
          <w:lang w:eastAsia="tr-TR"/>
        </w:rPr>
      </w:pP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 Katılım ve yeterlik kriterleri:</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w:t>
      </w:r>
      <w:r w:rsidRPr="00955090">
        <w:rPr>
          <w:rFonts w:ascii="Helvetica" w:eastAsia="Times New Roman" w:hAnsi="Helvetica" w:cs="Helvetica"/>
          <w:color w:val="585858"/>
          <w:sz w:val="20"/>
          <w:szCs w:val="20"/>
          <w:shd w:val="clear" w:color="auto" w:fill="F8F8F8"/>
          <w:lang w:eastAsia="tr-TR"/>
        </w:rPr>
        <w:t xml:space="preserve"> Katılım ve yeterlik kriterlerine ilişkin istekliler tarafından e-teklif kapsamında sunulması gereken </w:t>
      </w:r>
      <w:r w:rsidRPr="00955090">
        <w:rPr>
          <w:rFonts w:ascii="Helvetica" w:eastAsia="Times New Roman" w:hAnsi="Helvetica" w:cs="Helvetica"/>
          <w:color w:val="585858"/>
          <w:sz w:val="20"/>
          <w:szCs w:val="20"/>
          <w:shd w:val="clear" w:color="auto" w:fill="F8F8F8"/>
          <w:lang w:eastAsia="tr-TR"/>
        </w:rPr>
        <w:lastRenderedPageBreak/>
        <w:t>bilgi ve belgeler ile fiyat dışı unsurlara ilişkin bilgi ve belgelere aşağıda yer verilmiştir: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4.1.1.</w:t>
      </w:r>
      <w:r w:rsidRPr="00955090">
        <w:rPr>
          <w:rFonts w:ascii="Helvetica" w:eastAsia="Times New Roman" w:hAnsi="Helvetica" w:cs="Helvetica"/>
          <w:color w:val="585858"/>
          <w:sz w:val="20"/>
          <w:szCs w:val="20"/>
          <w:shd w:val="clear" w:color="auto" w:fill="F8F8F8"/>
          <w:lang w:eastAsia="tr-TR"/>
        </w:rPr>
        <w:t> Teklif mektubu.</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4.1.2.1.</w:t>
      </w:r>
      <w:r w:rsidRPr="00955090">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4.1.2.2.</w:t>
      </w:r>
      <w:r w:rsidRPr="00955090">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4.1.3.</w:t>
      </w:r>
      <w:r w:rsidRPr="00955090">
        <w:rPr>
          <w:rFonts w:ascii="Helvetica" w:eastAsia="Times New Roman" w:hAnsi="Helvetica" w:cs="Helvetica"/>
          <w:color w:val="585858"/>
          <w:sz w:val="20"/>
          <w:szCs w:val="20"/>
          <w:shd w:val="clear" w:color="auto" w:fill="F8F8F8"/>
          <w:lang w:eastAsia="tr-TR"/>
        </w:rPr>
        <w:t> Geçici teminat.</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4.1.4</w:t>
      </w:r>
      <w:r w:rsidRPr="00955090">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4.1.5.</w:t>
      </w:r>
      <w:r w:rsidRPr="00955090">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55090" w:rsidRPr="00955090" w:rsidTr="0095509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955090" w:rsidRPr="00955090" w:rsidTr="0095509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Ekonomik ve mali yeterliğe ilişkin bilgi, belge veya kriter belirtilmemiştir.</w:t>
            </w:r>
          </w:p>
        </w:tc>
      </w:tr>
    </w:tbl>
    <w:p w:rsidR="00955090" w:rsidRPr="00955090" w:rsidRDefault="00955090" w:rsidP="0095509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55090" w:rsidRPr="00955090" w:rsidTr="0095509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955090" w:rsidRPr="00955090" w:rsidTr="0095509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955090" w:rsidRPr="00955090" w:rsidRDefault="00955090" w:rsidP="00955090">
            <w:pPr>
              <w:spacing w:after="0" w:line="240" w:lineRule="atLeast"/>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t>Mesleki ve teknik yeterliğe ilişkin bilgi, belge veya kriter belirtilmemiştir.</w:t>
            </w:r>
          </w:p>
        </w:tc>
      </w:tr>
    </w:tbl>
    <w:p w:rsidR="00955090" w:rsidRPr="00955090" w:rsidRDefault="00955090" w:rsidP="00955090">
      <w:pPr>
        <w:spacing w:after="0" w:line="240" w:lineRule="auto"/>
        <w:rPr>
          <w:rFonts w:ascii="Times New Roman" w:eastAsia="Times New Roman" w:hAnsi="Times New Roman" w:cs="Times New Roman"/>
          <w:sz w:val="24"/>
          <w:szCs w:val="24"/>
          <w:lang w:eastAsia="tr-TR"/>
        </w:rPr>
      </w:pP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5-</w:t>
      </w:r>
      <w:r w:rsidRPr="00955090">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6-</w:t>
      </w:r>
      <w:r w:rsidRPr="00955090">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955090">
        <w:rPr>
          <w:rFonts w:ascii="Helvetica" w:eastAsia="Times New Roman" w:hAnsi="Helvetica" w:cs="Helvetica"/>
          <w:b/>
          <w:bCs/>
          <w:color w:val="118ABE"/>
          <w:sz w:val="20"/>
          <w:szCs w:val="20"/>
          <w:shd w:val="clear" w:color="auto" w:fill="F8F8F8"/>
          <w:lang w:eastAsia="tr-TR"/>
        </w:rPr>
        <w:t>% 15 (yüzde on beş) </w:t>
      </w:r>
      <w:r w:rsidRPr="00955090">
        <w:rPr>
          <w:rFonts w:ascii="Helvetica" w:eastAsia="Times New Roman" w:hAnsi="Helvetica" w:cs="Helvetica"/>
          <w:color w:val="585858"/>
          <w:sz w:val="20"/>
          <w:szCs w:val="20"/>
          <w:shd w:val="clear" w:color="auto" w:fill="F8F8F8"/>
          <w:lang w:eastAsia="tr-TR"/>
        </w:rPr>
        <w:t>oranında fiyat avantajı uygulanacaktır.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7-</w:t>
      </w:r>
      <w:r w:rsidRPr="00955090">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8-</w:t>
      </w:r>
      <w:r w:rsidRPr="00955090">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9-</w:t>
      </w:r>
      <w:r w:rsidRPr="00955090">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10-</w:t>
      </w:r>
      <w:r w:rsidRPr="00955090">
        <w:rPr>
          <w:rFonts w:ascii="Helvetica" w:eastAsia="Times New Roman" w:hAnsi="Helvetica" w:cs="Helvetica"/>
          <w:color w:val="585858"/>
          <w:sz w:val="20"/>
          <w:szCs w:val="20"/>
          <w:shd w:val="clear" w:color="auto" w:fill="F8F8F8"/>
          <w:lang w:eastAsia="tr-TR"/>
        </w:rPr>
        <w:t> Bu ihalede, kısmı teklif verilebilir.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11-</w:t>
      </w:r>
      <w:r w:rsidRPr="00955090">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12-</w:t>
      </w:r>
      <w:r w:rsidRPr="00955090">
        <w:rPr>
          <w:rFonts w:ascii="Helvetica" w:eastAsia="Times New Roman" w:hAnsi="Helvetica" w:cs="Helvetica"/>
          <w:color w:val="585858"/>
          <w:sz w:val="20"/>
          <w:szCs w:val="20"/>
          <w:shd w:val="clear" w:color="auto" w:fill="F8F8F8"/>
          <w:lang w:eastAsia="tr-TR"/>
        </w:rPr>
        <w:t> Bu ihalede elektronik eksiltme yapılmayacaktır.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13-</w:t>
      </w:r>
      <w:r w:rsidRPr="00955090">
        <w:rPr>
          <w:rFonts w:ascii="Helvetica" w:eastAsia="Times New Roman" w:hAnsi="Helvetica" w:cs="Helvetica"/>
          <w:color w:val="585858"/>
          <w:sz w:val="20"/>
          <w:szCs w:val="20"/>
          <w:shd w:val="clear" w:color="auto" w:fill="F8F8F8"/>
          <w:lang w:eastAsia="tr-TR"/>
        </w:rPr>
        <w:t> Verilen tekliflerin geçerlilik süresi, ihale tarihinden itibaren </w:t>
      </w:r>
      <w:r w:rsidRPr="00955090">
        <w:rPr>
          <w:rFonts w:ascii="Helvetica" w:eastAsia="Times New Roman" w:hAnsi="Helvetica" w:cs="Helvetica"/>
          <w:b/>
          <w:bCs/>
          <w:color w:val="118ABE"/>
          <w:sz w:val="20"/>
          <w:szCs w:val="20"/>
          <w:shd w:val="clear" w:color="auto" w:fill="F8F8F8"/>
          <w:lang w:eastAsia="tr-TR"/>
        </w:rPr>
        <w:t>90 (Doksan)</w:t>
      </w:r>
      <w:r w:rsidRPr="00955090">
        <w:rPr>
          <w:rFonts w:ascii="Helvetica" w:eastAsia="Times New Roman" w:hAnsi="Helvetica" w:cs="Helvetica"/>
          <w:color w:val="585858"/>
          <w:sz w:val="20"/>
          <w:szCs w:val="20"/>
          <w:shd w:val="clear" w:color="auto" w:fill="F8F8F8"/>
          <w:lang w:eastAsia="tr-TR"/>
        </w:rPr>
        <w:t> takvim günüdür.</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14-</w:t>
      </w:r>
      <w:r w:rsidRPr="00955090">
        <w:rPr>
          <w:rFonts w:ascii="Helvetica" w:eastAsia="Times New Roman" w:hAnsi="Helvetica" w:cs="Helvetica"/>
          <w:color w:val="585858"/>
          <w:sz w:val="20"/>
          <w:szCs w:val="20"/>
          <w:shd w:val="clear" w:color="auto" w:fill="F8F8F8"/>
          <w:lang w:eastAsia="tr-TR"/>
        </w:rPr>
        <w:t> Konsorsiyum olarak ihaleye teklif verilemez.</w:t>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color w:val="585858"/>
          <w:sz w:val="20"/>
          <w:szCs w:val="20"/>
          <w:lang w:eastAsia="tr-TR"/>
        </w:rPr>
        <w:br/>
      </w:r>
      <w:r w:rsidRPr="00955090">
        <w:rPr>
          <w:rFonts w:ascii="Helvetica" w:eastAsia="Times New Roman" w:hAnsi="Helvetica" w:cs="Helvetica"/>
          <w:b/>
          <w:bCs/>
          <w:color w:val="585858"/>
          <w:sz w:val="20"/>
          <w:szCs w:val="20"/>
          <w:shd w:val="clear" w:color="auto" w:fill="F8F8F8"/>
          <w:lang w:eastAsia="tr-TR"/>
        </w:rPr>
        <w:t>15- Diğer hususlar:</w:t>
      </w:r>
    </w:p>
    <w:p w:rsidR="00955090" w:rsidRPr="00955090" w:rsidRDefault="00955090" w:rsidP="00955090">
      <w:pPr>
        <w:shd w:val="clear" w:color="auto" w:fill="F8F8F8"/>
        <w:spacing w:after="0" w:line="240" w:lineRule="auto"/>
        <w:jc w:val="both"/>
        <w:rPr>
          <w:rFonts w:ascii="Helvetica" w:eastAsia="Times New Roman" w:hAnsi="Helvetica" w:cs="Helvetica"/>
          <w:color w:val="585858"/>
          <w:sz w:val="20"/>
          <w:szCs w:val="20"/>
          <w:lang w:eastAsia="tr-TR"/>
        </w:rPr>
      </w:pPr>
      <w:r w:rsidRPr="00955090">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9B3CD8" w:rsidRDefault="009B3CD8"/>
    <w:p w:rsidR="002C45A4" w:rsidRDefault="002C45A4"/>
    <w:p w:rsidR="002C45A4" w:rsidRDefault="002C45A4"/>
    <w:p w:rsidR="002C45A4" w:rsidRDefault="002C45A4"/>
    <w:p w:rsidR="002C45A4" w:rsidRDefault="002C45A4"/>
    <w:p w:rsidR="002C45A4" w:rsidRDefault="002C45A4"/>
    <w:p w:rsidR="002C45A4" w:rsidRDefault="002C45A4" w:rsidP="002C45A4">
      <w:pPr>
        <w:rPr>
          <w:rFonts w:eastAsia="Times New Roman"/>
          <w:sz w:val="24"/>
          <w:szCs w:val="24"/>
        </w:rPr>
      </w:pPr>
      <w:r>
        <w:rPr>
          <w:rFonts w:eastAsia="Times New Roman"/>
          <w:b/>
          <w:bCs/>
        </w:rPr>
        <w:lastRenderedPageBreak/>
        <w:t>İHTİYAÇ RAPORU</w:t>
      </w:r>
      <w:r>
        <w:rPr>
          <w:rFonts w:eastAsia="Times New Roman"/>
        </w:rPr>
        <w:t xml:space="preserve"> </w:t>
      </w:r>
      <w:r>
        <w:rPr>
          <w:rFonts w:eastAsia="Times New Roman"/>
        </w:rPr>
        <w:br/>
        <w:t xml:space="preserve">İhtiyaç raporunda değişiklik yapılmamıştır. </w:t>
      </w:r>
      <w:r>
        <w:rPr>
          <w:rFonts w:eastAsia="Times New Roman"/>
        </w:rPr>
        <w:br/>
      </w:r>
      <w:r>
        <w:rPr>
          <w:rFonts w:eastAsia="Times New Roman"/>
        </w:rPr>
        <w:br/>
      </w:r>
      <w:r>
        <w:rPr>
          <w:rFonts w:eastAsia="Times New Roman"/>
          <w:b/>
          <w:bCs/>
        </w:rPr>
        <w:t>İDARİ ŞARTNAME</w:t>
      </w:r>
      <w:r>
        <w:rPr>
          <w:rFonts w:eastAsia="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544"/>
        <w:gridCol w:w="4256"/>
        <w:gridCol w:w="4256"/>
      </w:tblGrid>
      <w:tr w:rsidR="002C45A4" w:rsidTr="009E015D">
        <w:tc>
          <w:tcPr>
            <w:tcW w:w="30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Madde</w:t>
            </w:r>
          </w:p>
        </w:tc>
        <w:tc>
          <w:tcPr>
            <w:tcW w:w="235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Zeyilname Öncesi</w:t>
            </w:r>
          </w:p>
        </w:tc>
        <w:tc>
          <w:tcPr>
            <w:tcW w:w="235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Zeyilname Sonrası</w:t>
            </w:r>
          </w:p>
        </w:tc>
      </w:tr>
      <w:tr w:rsidR="002C45A4" w:rsidTr="009E015D">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4"/>
                <w:szCs w:val="24"/>
              </w:rPr>
            </w:pPr>
            <w:r>
              <w:rPr>
                <w:rFonts w:eastAsia="Times New Roman"/>
                <w:b/>
                <w:bCs/>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rPr>
            </w:pPr>
            <w:r>
              <w:rPr>
                <w:rFonts w:eastAsia="Times New Roman"/>
              </w:rPr>
              <w:t>İhale Tarihi</w:t>
            </w:r>
          </w:p>
          <w:p w:rsidR="002C45A4" w:rsidRDefault="002C45A4" w:rsidP="009E015D">
            <w:pPr>
              <w:wordWrap w:val="0"/>
              <w:spacing w:after="120"/>
              <w:jc w:val="both"/>
              <w:rPr>
                <w:rFonts w:eastAsiaTheme="minorEastAsia"/>
                <w:color w:val="000000"/>
              </w:rPr>
            </w:pPr>
            <w:r>
              <w:rPr>
                <w:rStyle w:val="richtext"/>
                <w:b/>
                <w:bCs/>
                <w:color w:val="003399"/>
                <w:u w:val="dotted"/>
              </w:rPr>
              <w:t>11.08.2026</w:t>
            </w:r>
          </w:p>
          <w:p w:rsidR="002C45A4" w:rsidRDefault="002C45A4" w:rsidP="009E015D">
            <w:pPr>
              <w:wordWrap w:val="0"/>
              <w:rPr>
                <w:rFonts w:eastAsia="Times New Roman"/>
              </w:rPr>
            </w:pPr>
            <w:r>
              <w:rPr>
                <w:rFonts w:eastAsia="Times New Roman"/>
              </w:rPr>
              <w:t>İhale Saati</w:t>
            </w:r>
          </w:p>
          <w:p w:rsidR="002C45A4" w:rsidRDefault="002C45A4" w:rsidP="009E015D">
            <w:pPr>
              <w:wordWrap w:val="0"/>
              <w:spacing w:after="120"/>
              <w:jc w:val="both"/>
              <w:rPr>
                <w:rFonts w:eastAsiaTheme="minorEastAsia"/>
                <w:color w:val="000000"/>
              </w:rPr>
            </w:pPr>
            <w:r>
              <w:rPr>
                <w:rStyle w:val="richtext"/>
                <w:b/>
                <w:bCs/>
                <w:color w:val="003399"/>
                <w:u w:val="dotted"/>
              </w:rPr>
              <w:t>10:00</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rPr>
            </w:pPr>
            <w:r>
              <w:rPr>
                <w:rFonts w:eastAsia="Times New Roman"/>
              </w:rPr>
              <w:t>İhale Tarihi</w:t>
            </w:r>
          </w:p>
          <w:p w:rsidR="002C45A4" w:rsidRDefault="002C45A4" w:rsidP="009E015D">
            <w:pPr>
              <w:wordWrap w:val="0"/>
              <w:spacing w:after="120"/>
              <w:jc w:val="both"/>
              <w:rPr>
                <w:rFonts w:eastAsiaTheme="minorEastAsia"/>
                <w:color w:val="000000"/>
              </w:rPr>
            </w:pPr>
            <w:r>
              <w:rPr>
                <w:rStyle w:val="richtext"/>
                <w:b/>
                <w:bCs/>
                <w:color w:val="003399"/>
                <w:u w:val="dotted"/>
              </w:rPr>
              <w:t>20.08.2026</w:t>
            </w:r>
          </w:p>
          <w:p w:rsidR="002C45A4" w:rsidRDefault="002C45A4" w:rsidP="009E015D">
            <w:pPr>
              <w:wordWrap w:val="0"/>
              <w:rPr>
                <w:rFonts w:eastAsia="Times New Roman"/>
              </w:rPr>
            </w:pPr>
            <w:r>
              <w:rPr>
                <w:rFonts w:eastAsia="Times New Roman"/>
              </w:rPr>
              <w:t>İhale Saati</w:t>
            </w:r>
          </w:p>
          <w:p w:rsidR="002C45A4" w:rsidRDefault="002C45A4" w:rsidP="009E015D">
            <w:pPr>
              <w:wordWrap w:val="0"/>
              <w:spacing w:after="120"/>
              <w:jc w:val="both"/>
              <w:rPr>
                <w:rFonts w:eastAsiaTheme="minorEastAsia"/>
                <w:color w:val="000000"/>
              </w:rPr>
            </w:pPr>
            <w:r>
              <w:rPr>
                <w:rStyle w:val="richtext"/>
                <w:b/>
                <w:bCs/>
                <w:color w:val="003399"/>
                <w:u w:val="dotted"/>
              </w:rPr>
              <w:t>14:30</w:t>
            </w:r>
          </w:p>
        </w:tc>
      </w:tr>
      <w:tr w:rsidR="002C45A4" w:rsidTr="009E015D">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rPr>
            </w:pPr>
            <w:r>
              <w:rPr>
                <w:rFonts w:eastAsia="Times New Roman"/>
                <w:b/>
                <w:bCs/>
              </w:rPr>
              <w:t>26</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rPr>
            </w:pPr>
            <w:r>
              <w:rPr>
                <w:rFonts w:eastAsia="Times New Roman"/>
              </w:rPr>
              <w:t>Asgari teminat geçerlilik tarihi (Otomatik hesaplanır):</w:t>
            </w:r>
          </w:p>
          <w:p w:rsidR="002C45A4" w:rsidRDefault="002C45A4" w:rsidP="009E015D">
            <w:pPr>
              <w:wordWrap w:val="0"/>
              <w:spacing w:after="120"/>
              <w:jc w:val="both"/>
              <w:rPr>
                <w:rFonts w:eastAsiaTheme="minorEastAsia"/>
                <w:color w:val="000000"/>
              </w:rPr>
            </w:pPr>
            <w:r>
              <w:rPr>
                <w:rStyle w:val="richtext"/>
                <w:b/>
                <w:bCs/>
                <w:color w:val="003399"/>
                <w:u w:val="dotted"/>
              </w:rPr>
              <w:t>08.12.2026</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rPr>
            </w:pPr>
            <w:r>
              <w:rPr>
                <w:rFonts w:eastAsia="Times New Roman"/>
              </w:rPr>
              <w:t>Asgari teminat geçerlilik tarihi (Otomatik hesaplanır):</w:t>
            </w:r>
          </w:p>
          <w:p w:rsidR="002C45A4" w:rsidRDefault="002C45A4" w:rsidP="009E015D">
            <w:pPr>
              <w:wordWrap w:val="0"/>
              <w:spacing w:after="120"/>
              <w:jc w:val="both"/>
              <w:rPr>
                <w:rFonts w:eastAsiaTheme="minorEastAsia"/>
                <w:color w:val="000000"/>
              </w:rPr>
            </w:pPr>
            <w:r>
              <w:rPr>
                <w:rStyle w:val="richtext"/>
                <w:b/>
                <w:bCs/>
                <w:color w:val="003399"/>
                <w:u w:val="dotted"/>
              </w:rPr>
              <w:t>17.12.2026</w:t>
            </w:r>
          </w:p>
        </w:tc>
      </w:tr>
    </w:tbl>
    <w:p w:rsidR="002C45A4" w:rsidRDefault="002C45A4" w:rsidP="002C45A4">
      <w:pPr>
        <w:rPr>
          <w:rFonts w:eastAsia="Times New Roman"/>
        </w:rPr>
      </w:pPr>
      <w:r>
        <w:rPr>
          <w:rFonts w:eastAsia="Times New Roman"/>
        </w:rPr>
        <w:br/>
      </w:r>
      <w:r>
        <w:rPr>
          <w:rFonts w:eastAsia="Times New Roman"/>
        </w:rPr>
        <w:br/>
      </w:r>
      <w:r>
        <w:rPr>
          <w:rFonts w:eastAsia="Times New Roman"/>
          <w:b/>
          <w:bCs/>
        </w:rPr>
        <w:t>TEKNİK ŞARTNAME</w:t>
      </w:r>
      <w:r>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1"/>
        <w:gridCol w:w="4230"/>
        <w:gridCol w:w="4245"/>
      </w:tblGrid>
      <w:tr w:rsidR="002C45A4" w:rsidTr="009E015D">
        <w:trPr>
          <w:tblCellSpacing w:w="15" w:type="dxa"/>
        </w:trPr>
        <w:tc>
          <w:tcPr>
            <w:tcW w:w="30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İşlem*</w:t>
            </w:r>
          </w:p>
        </w:tc>
        <w:tc>
          <w:tcPr>
            <w:tcW w:w="235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Zeyilname Öncesi/Eski Hali</w:t>
            </w:r>
          </w:p>
        </w:tc>
        <w:tc>
          <w:tcPr>
            <w:tcW w:w="2350" w:type="pc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b/>
                <w:bCs/>
                <w:sz w:val="27"/>
                <w:szCs w:val="27"/>
              </w:rPr>
            </w:pPr>
            <w:r>
              <w:rPr>
                <w:rFonts w:eastAsia="Times New Roman"/>
                <w:b/>
                <w:bCs/>
                <w:sz w:val="27"/>
                <w:szCs w:val="27"/>
              </w:rPr>
              <w:t>Zeyilname Sonrası/Yeni Hali</w:t>
            </w:r>
          </w:p>
        </w:tc>
      </w:tr>
      <w:tr w:rsidR="002C45A4" w:rsidTr="009E015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ascii="Wingdings 2" w:eastAsia="Times New Roman" w:hAnsi="Wingdings 2"/>
                <w:sz w:val="24"/>
                <w:szCs w:val="24"/>
              </w:rPr>
            </w:pPr>
            <w:r>
              <w:rPr>
                <w:rFonts w:ascii="Wingdings 2" w:eastAsia="Times New Roman" w:hAnsi="Wingdings 2"/>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ascii="Times New Roman" w:eastAsia="Times New Roman" w:hAnsi="Times New Roman"/>
              </w:rPr>
            </w:pPr>
            <w:r>
              <w:rPr>
                <w:rFonts w:eastAsia="Times New Roman"/>
              </w:rPr>
              <w:t>TEKNİK ŞARTNAME.pdf</w:t>
            </w:r>
          </w:p>
        </w:tc>
        <w:tc>
          <w:tcPr>
            <w:tcW w:w="0" w:type="auto"/>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hideMark/>
          </w:tcPr>
          <w:p w:rsidR="002C45A4" w:rsidRDefault="002C45A4" w:rsidP="009E015D">
            <w:pPr>
              <w:wordWrap w:val="0"/>
              <w:rPr>
                <w:rFonts w:eastAsia="Times New Roman"/>
              </w:rPr>
            </w:pPr>
            <w:r>
              <w:rPr>
                <w:rFonts w:eastAsia="Times New Roman"/>
              </w:rPr>
              <w:t>TEKNİK ŞARTNAME.pdf</w:t>
            </w:r>
          </w:p>
        </w:tc>
      </w:tr>
    </w:tbl>
    <w:p w:rsidR="002C45A4" w:rsidRDefault="002C45A4" w:rsidP="002C45A4">
      <w:pPr>
        <w:rPr>
          <w:rFonts w:eastAsia="Times New Roman"/>
        </w:rPr>
      </w:pPr>
      <w:r>
        <w:rPr>
          <w:rFonts w:eastAsia="Times New Roman"/>
        </w:rPr>
        <w:br/>
        <w:t xml:space="preserve">*Yapılan değişiklik türünü belirtir: </w:t>
      </w:r>
      <w:r>
        <w:rPr>
          <w:rFonts w:ascii="Wingdings 2" w:eastAsia="Times New Roman" w:hAnsi="Wingdings 2"/>
          <w:color w:val="385723"/>
        </w:rPr>
        <w:t></w:t>
      </w:r>
      <w:r>
        <w:rPr>
          <w:rFonts w:eastAsia="Times New Roman"/>
        </w:rPr>
        <w:t xml:space="preserve"> Yeni eklendi </w:t>
      </w:r>
      <w:r>
        <w:rPr>
          <w:rFonts w:ascii="Wingdings 2" w:eastAsia="Times New Roman" w:hAnsi="Wingdings 2"/>
          <w:color w:val="C00000"/>
        </w:rPr>
        <w:t></w:t>
      </w:r>
      <w:r>
        <w:rPr>
          <w:rFonts w:eastAsia="Times New Roman"/>
        </w:rPr>
        <w:t xml:space="preserve"> Silindi </w:t>
      </w:r>
      <w:r>
        <w:rPr>
          <w:rFonts w:ascii="Wingdings 2" w:eastAsia="Times New Roman" w:hAnsi="Wingdings 2"/>
        </w:rPr>
        <w:t></w:t>
      </w:r>
      <w:r>
        <w:rPr>
          <w:rFonts w:eastAsia="Times New Roman"/>
        </w:rPr>
        <w:t xml:space="preserve"> Güncellendi</w:t>
      </w:r>
      <w:r>
        <w:rPr>
          <w:rFonts w:eastAsia="Times New Roman"/>
        </w:rPr>
        <w:br/>
      </w:r>
      <w:r>
        <w:rPr>
          <w:rFonts w:eastAsia="Times New Roman"/>
        </w:rPr>
        <w:br/>
      </w:r>
      <w:r>
        <w:rPr>
          <w:rFonts w:eastAsia="Times New Roman"/>
          <w:b/>
          <w:bCs/>
        </w:rPr>
        <w:t xml:space="preserve">TEKNİK ŞARTNAME (İDARENİN EKLEDİĞİ) </w:t>
      </w:r>
    </w:p>
    <w:p w:rsidR="002C45A4" w:rsidRDefault="002C45A4" w:rsidP="002C45A4">
      <w:pPr>
        <w:pStyle w:val="NormalWeb"/>
      </w:pPr>
      <w:r>
        <w:t>TEKNİK ŞARTNAME YENİDEN DÜZENLENEREK EKAP'A YÜKLENMİŞTİR</w:t>
      </w:r>
    </w:p>
    <w:p w:rsidR="002C45A4" w:rsidRDefault="002C45A4" w:rsidP="002C45A4">
      <w:pPr>
        <w:spacing w:after="240"/>
        <w:rPr>
          <w:rFonts w:eastAsia="Times New Roman"/>
        </w:rPr>
      </w:pPr>
      <w:r>
        <w:rPr>
          <w:rFonts w:eastAsia="Times New Roman"/>
        </w:rPr>
        <w:br/>
      </w:r>
      <w:r>
        <w:rPr>
          <w:rFonts w:eastAsia="Times New Roman"/>
        </w:rPr>
        <w:br/>
      </w:r>
      <w:r>
        <w:rPr>
          <w:rFonts w:eastAsia="Times New Roman"/>
          <w:b/>
          <w:bCs/>
        </w:rPr>
        <w:t>SÖZLEŞME TASARISI</w:t>
      </w:r>
      <w:r>
        <w:rPr>
          <w:rFonts w:eastAsia="Times New Roman"/>
        </w:rPr>
        <w:br/>
        <w:t>Sözleşme tasarısında değişiklik yapılmamıştır.</w:t>
      </w:r>
      <w:r>
        <w:rPr>
          <w:rFonts w:eastAsia="Times New Roman"/>
        </w:rPr>
        <w:br/>
      </w:r>
      <w:r>
        <w:rPr>
          <w:rFonts w:eastAsia="Times New Roman"/>
        </w:rPr>
        <w:br/>
      </w:r>
      <w:r>
        <w:rPr>
          <w:rFonts w:eastAsia="Times New Roman"/>
          <w:b/>
          <w:bCs/>
        </w:rPr>
        <w:t>TEKNİK ŞARTNAMEYE CEVAP</w:t>
      </w:r>
      <w:r>
        <w:rPr>
          <w:rFonts w:eastAsia="Times New Roman"/>
        </w:rPr>
        <w:br/>
        <w:t>Teknik şartnameye verilecek cevaplarda değişiklik yapılmamıştır.</w:t>
      </w:r>
    </w:p>
    <w:p w:rsidR="002C45A4" w:rsidRDefault="002C45A4" w:rsidP="002C45A4">
      <w:pPr>
        <w:pStyle w:val="AltBilgi"/>
      </w:pPr>
      <w:r>
        <w:tab/>
      </w:r>
      <w:r>
        <w:tab/>
        <w:t xml:space="preserve"> </w:t>
      </w:r>
      <w:r>
        <w:fldChar w:fldCharType="begin"/>
      </w:r>
      <w:r>
        <w:instrText xml:space="preserve"> PAGE </w:instrText>
      </w:r>
      <w:r>
        <w:fldChar w:fldCharType="separate"/>
      </w:r>
      <w:r>
        <w:fldChar w:fldCharType="end"/>
      </w:r>
      <w:r>
        <w:t xml:space="preserve"> </w:t>
      </w:r>
      <w:bookmarkStart w:id="0" w:name="_GoBack"/>
      <w:bookmarkEnd w:id="0"/>
    </w:p>
    <w:sectPr w:rsidR="002C4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E0"/>
    <w:rsid w:val="002C45A4"/>
    <w:rsid w:val="00955090"/>
    <w:rsid w:val="009B3CD8"/>
    <w:rsid w:val="00BE5CE0"/>
    <w:rsid w:val="00CA6F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E408"/>
  <w15:chartTrackingRefBased/>
  <w15:docId w15:val="{9A609884-AD56-42A0-9F32-76B006CD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55090"/>
  </w:style>
  <w:style w:type="character" w:customStyle="1" w:styleId="ilanbaslik">
    <w:name w:val="ilanbaslik"/>
    <w:basedOn w:val="VarsaylanParagrafYazTipi"/>
    <w:rsid w:val="00955090"/>
  </w:style>
  <w:style w:type="paragraph" w:styleId="BalonMetni">
    <w:name w:val="Balloon Text"/>
    <w:basedOn w:val="Normal"/>
    <w:link w:val="BalonMetniChar"/>
    <w:uiPriority w:val="99"/>
    <w:semiHidden/>
    <w:unhideWhenUsed/>
    <w:rsid w:val="009550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5090"/>
    <w:rPr>
      <w:rFonts w:ascii="Segoe UI" w:hAnsi="Segoe UI" w:cs="Segoe UI"/>
      <w:sz w:val="18"/>
      <w:szCs w:val="18"/>
    </w:rPr>
  </w:style>
  <w:style w:type="paragraph" w:styleId="NormalWeb">
    <w:name w:val="Normal (Web)"/>
    <w:basedOn w:val="Normal"/>
    <w:uiPriority w:val="99"/>
    <w:semiHidden/>
    <w:unhideWhenUsed/>
    <w:rsid w:val="002C45A4"/>
    <w:pPr>
      <w:spacing w:before="100" w:beforeAutospacing="1" w:after="100" w:afterAutospacing="1" w:line="240" w:lineRule="auto"/>
    </w:pPr>
    <w:rPr>
      <w:rFonts w:ascii="Times New Roman" w:eastAsiaTheme="minorEastAsia" w:hAnsi="Times New Roman" w:cs="Times New Roman"/>
      <w:color w:val="000000"/>
      <w:sz w:val="24"/>
      <w:szCs w:val="24"/>
      <w:lang w:eastAsia="tr-TR"/>
    </w:rPr>
  </w:style>
  <w:style w:type="paragraph" w:styleId="AltBilgi">
    <w:name w:val="footer"/>
    <w:basedOn w:val="Normal"/>
    <w:link w:val="AltBilgiChar"/>
    <w:uiPriority w:val="99"/>
    <w:unhideWhenUsed/>
    <w:rsid w:val="002C45A4"/>
    <w:pPr>
      <w:tabs>
        <w:tab w:val="center" w:pos="4320"/>
        <w:tab w:val="right" w:pos="8640"/>
      </w:tabs>
      <w:overflowPunct w:val="0"/>
      <w:autoSpaceDE w:val="0"/>
      <w:autoSpaceDN w:val="0"/>
      <w:spacing w:after="0" w:line="240" w:lineRule="auto"/>
    </w:pPr>
    <w:rPr>
      <w:rFonts w:ascii="Times New Roman" w:eastAsiaTheme="minorEastAsia" w:hAnsi="Times New Roman" w:cs="Times New Roman"/>
      <w:b/>
      <w:bCs/>
      <w:color w:val="000000"/>
      <w:sz w:val="24"/>
      <w:szCs w:val="24"/>
      <w:lang w:eastAsia="tr-TR"/>
    </w:rPr>
  </w:style>
  <w:style w:type="character" w:customStyle="1" w:styleId="AltBilgiChar">
    <w:name w:val="Alt Bilgi Char"/>
    <w:basedOn w:val="VarsaylanParagrafYazTipi"/>
    <w:link w:val="AltBilgi"/>
    <w:uiPriority w:val="99"/>
    <w:rsid w:val="002C45A4"/>
    <w:rPr>
      <w:rFonts w:ascii="Times New Roman" w:eastAsiaTheme="minorEastAsia" w:hAnsi="Times New Roman" w:cs="Times New Roman"/>
      <w:b/>
      <w:bCs/>
      <w:color w:val="000000"/>
      <w:sz w:val="24"/>
      <w:szCs w:val="24"/>
      <w:lang w:eastAsia="tr-TR"/>
    </w:rPr>
  </w:style>
  <w:style w:type="character" w:customStyle="1" w:styleId="richtext">
    <w:name w:val="richtext"/>
    <w:basedOn w:val="VarsaylanParagrafYazTipi"/>
    <w:rsid w:val="002C4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45824">
      <w:bodyDiv w:val="1"/>
      <w:marLeft w:val="0"/>
      <w:marRight w:val="0"/>
      <w:marTop w:val="0"/>
      <w:marBottom w:val="0"/>
      <w:divBdr>
        <w:top w:val="none" w:sz="0" w:space="0" w:color="auto"/>
        <w:left w:val="none" w:sz="0" w:space="0" w:color="auto"/>
        <w:bottom w:val="none" w:sz="0" w:space="0" w:color="auto"/>
        <w:right w:val="none" w:sz="0" w:space="0" w:color="auto"/>
      </w:divBdr>
      <w:divsChild>
        <w:div w:id="1283996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KARKIZ</dc:creator>
  <cp:keywords/>
  <dc:description/>
  <cp:lastModifiedBy>Ayhan KARKIZ</cp:lastModifiedBy>
  <cp:revision>2</cp:revision>
  <cp:lastPrinted>2026-07-06T11:06:00Z</cp:lastPrinted>
  <dcterms:created xsi:type="dcterms:W3CDTF">2026-08-03T10:42:00Z</dcterms:created>
  <dcterms:modified xsi:type="dcterms:W3CDTF">2026-08-03T10:42:00Z</dcterms:modified>
</cp:coreProperties>
</file>