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FB2" w:rsidRPr="00D31FB2" w:rsidRDefault="00D31FB2" w:rsidP="00D31FB2">
      <w:pPr>
        <w:shd w:val="clear" w:color="auto" w:fill="F5F5F5"/>
        <w:spacing w:after="0" w:line="240" w:lineRule="auto"/>
        <w:jc w:val="center"/>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MEZARLIKLAR DAİRESİ BAŞKANLIĞI, MEZARLIKLAR DESTEK HİZMETLERİ ŞUBE MÜDÜRLÜĞÜ'NE POLYESTER TABUT ALIMI</w:t>
      </w:r>
    </w:p>
    <w:p w:rsidR="00D31FB2" w:rsidRPr="00D31FB2" w:rsidRDefault="00D31FB2" w:rsidP="00D31FB2">
      <w:pPr>
        <w:spacing w:after="0" w:line="240" w:lineRule="auto"/>
        <w:rPr>
          <w:rFonts w:ascii="Times New Roman" w:eastAsia="Times New Roman" w:hAnsi="Times New Roman" w:cs="Times New Roman"/>
          <w:sz w:val="24"/>
          <w:szCs w:val="24"/>
          <w:lang w:eastAsia="tr-TR"/>
        </w:rPr>
      </w:pP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0062A8"/>
          <w:sz w:val="20"/>
          <w:szCs w:val="20"/>
          <w:shd w:val="clear" w:color="auto" w:fill="F5F5F5"/>
          <w:lang w:eastAsia="tr-TR"/>
        </w:rPr>
        <w:t>MEZARLIKLAR DAİRESİ BAŞKANLIĞI, MEZARLIKLAR DESTEK HİZMETLERİ ŞUBE MÜDÜRLÜĞÜ'NE POLYESTER TABUT ALIMI</w:t>
      </w:r>
      <w:r w:rsidRPr="00D31FB2">
        <w:rPr>
          <w:rFonts w:ascii="Helvetica" w:eastAsia="Times New Roman" w:hAnsi="Helvetica" w:cs="Times New Roman"/>
          <w:color w:val="666666"/>
          <w:sz w:val="20"/>
          <w:szCs w:val="20"/>
          <w:shd w:val="clear" w:color="auto" w:fill="F5F5F5"/>
          <w:lang w:eastAsia="tr-TR"/>
        </w:rPr>
        <w:t> mal alımı 4734 sayılı Kamu İhale Kanununun 19 uncu maddesine göre açık ihale usulü ile ihale edilecektir.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2026/1765011</w:t>
            </w:r>
          </w:p>
        </w:tc>
      </w:tr>
    </w:tbl>
    <w:p w:rsidR="00D31FB2" w:rsidRPr="00D31FB2" w:rsidRDefault="00D31FB2" w:rsidP="00D31FB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31FB2" w:rsidRPr="00D31FB2" w:rsidTr="00D31FB2">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B04935"/>
                <w:sz w:val="20"/>
                <w:szCs w:val="20"/>
                <w:lang w:eastAsia="tr-TR"/>
              </w:rPr>
              <w:t>1- İdarenin</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1.1. </w:t>
            </w:r>
            <w:r w:rsidRPr="00D31FB2">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İZMİR BÜYÜKŞEHİR BELEDİYE BAŞKANLIĞI MEZARLIKLAR DAİRESİ BAŞKANLIĞI MEZARLIKLAR DESTEK HİZMETLERİ ŞUBE MÜDÜRLÜĞÜ</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1.2.</w:t>
            </w:r>
            <w:r w:rsidRPr="00D31FB2">
              <w:rPr>
                <w:rFonts w:ascii="Helvetica" w:eastAsia="Times New Roman" w:hAnsi="Helvetica" w:cs="Times New Roman"/>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İzmir Büyükşehir Belediyesi -Zeytinlik Ek Hizmet Binası - Emir Sultan Mahallesi, 1140 Sokak, No:124 Konak/İzmir KONAK/İZMİR</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1.3.</w:t>
            </w:r>
            <w:r w:rsidRPr="00D31FB2">
              <w:rPr>
                <w:rFonts w:ascii="Helvetica" w:eastAsia="Times New Roman" w:hAnsi="Helvetica" w:cs="Times New Roman"/>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02322934300</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1.4.</w:t>
            </w:r>
            <w:r w:rsidRPr="00D31FB2">
              <w:rPr>
                <w:rFonts w:ascii="Helvetica" w:eastAsia="Times New Roman" w:hAnsi="Helvetica" w:cs="Times New Roman"/>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https://ekap.kik.gov.tr/EKAP/</w:t>
            </w:r>
          </w:p>
        </w:tc>
      </w:tr>
    </w:tbl>
    <w:p w:rsidR="00D31FB2" w:rsidRPr="00D31FB2" w:rsidRDefault="00D31FB2" w:rsidP="00D31FB2">
      <w:pPr>
        <w:spacing w:after="0" w:line="240" w:lineRule="auto"/>
        <w:rPr>
          <w:rFonts w:ascii="Times New Roman" w:eastAsia="Times New Roman" w:hAnsi="Times New Roman" w:cs="Times New Roman"/>
          <w:sz w:val="24"/>
          <w:szCs w:val="24"/>
          <w:lang w:eastAsia="tr-TR"/>
        </w:rPr>
      </w:pP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2.1.</w:t>
            </w:r>
            <w:r w:rsidRPr="00D31FB2">
              <w:rPr>
                <w:rFonts w:ascii="Helvetica" w:eastAsia="Times New Roman" w:hAnsi="Helvetica" w:cs="Times New Roman"/>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16.10.2026 - 10:00</w:t>
            </w:r>
          </w:p>
        </w:tc>
      </w:tr>
      <w:tr w:rsidR="00D31FB2" w:rsidRPr="00D31FB2" w:rsidTr="00D31FB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2.2.</w:t>
            </w:r>
            <w:r w:rsidRPr="00D31FB2">
              <w:rPr>
                <w:rFonts w:ascii="Helvetica" w:eastAsia="Times New Roman" w:hAnsi="Helvetica" w:cs="Times New Roman"/>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İZMİR BÜYÜKŞEHİR BELEDİYESİ SATIN ALMA DAİRESİ BAŞKANLIĞI (MİMAR SİNAN MAHALLESİ 9 EYLÜL MEYDANI NO:9/1 KÜLTÜRPARK 1 NOLU HOL KONAK/İZMİR)</w:t>
            </w:r>
          </w:p>
        </w:tc>
      </w:tr>
    </w:tbl>
    <w:p w:rsidR="00D31FB2" w:rsidRPr="00D31FB2" w:rsidRDefault="00D31FB2" w:rsidP="00D31FB2">
      <w:pPr>
        <w:spacing w:after="0" w:line="240" w:lineRule="auto"/>
        <w:rPr>
          <w:rFonts w:ascii="Times New Roman" w:eastAsia="Times New Roman" w:hAnsi="Times New Roman" w:cs="Times New Roman"/>
          <w:sz w:val="24"/>
          <w:szCs w:val="24"/>
          <w:lang w:eastAsia="tr-TR"/>
        </w:rPr>
      </w:pP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3.1. </w:t>
            </w:r>
            <w:r w:rsidRPr="00D31FB2">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MEZARLIKLAR DAİRESİ BAŞKANLIĞI, MEZARLIKLAR DESTEK HİZMETLERİ ŞUBE MÜDÜRLÜĞÜ'NE POLYESTER TABUT ALIMI</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3.2. </w:t>
            </w:r>
            <w:r w:rsidRPr="00D31FB2">
              <w:rPr>
                <w:rFonts w:ascii="Helvetica" w:eastAsia="Times New Roman" w:hAnsi="Helvetica" w:cs="Times New Roman"/>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100 ADET POLYESTER TABUT</w:t>
            </w:r>
            <w:r w:rsidRPr="00D31FB2">
              <w:rPr>
                <w:rFonts w:ascii="Helvetica" w:eastAsia="Times New Roman" w:hAnsi="Helvetica" w:cs="Times New Roman"/>
                <w:b/>
                <w:bCs/>
                <w:color w:val="0062A8"/>
                <w:sz w:val="20"/>
                <w:szCs w:val="20"/>
                <w:lang w:eastAsia="tr-TR"/>
              </w:rPr>
              <w:br/>
              <w:t xml:space="preserve">Ayrıntılı bilgiye </w:t>
            </w:r>
            <w:proofErr w:type="spellStart"/>
            <w:r w:rsidRPr="00D31FB2">
              <w:rPr>
                <w:rFonts w:ascii="Helvetica" w:eastAsia="Times New Roman" w:hAnsi="Helvetica" w:cs="Times New Roman"/>
                <w:b/>
                <w:bCs/>
                <w:color w:val="0062A8"/>
                <w:sz w:val="20"/>
                <w:szCs w:val="20"/>
                <w:lang w:eastAsia="tr-TR"/>
              </w:rPr>
              <w:t>EKAP’ta</w:t>
            </w:r>
            <w:proofErr w:type="spellEnd"/>
            <w:r w:rsidRPr="00D31FB2">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3.3.</w:t>
            </w:r>
            <w:r w:rsidRPr="00D31FB2">
              <w:rPr>
                <w:rFonts w:ascii="Helvetica" w:eastAsia="Times New Roman" w:hAnsi="Helvetica" w:cs="Times New Roman"/>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İZMİR BÜYÜKŞEHİR BELEDİYESİ, MEZARLIKLAR DESTEK HİZMETLERİ ŞUBE MÜDÜRLÜĞÜ KOLTUK AMBARI (Emir Sultan Mahallesi, 1140 Sokak, No:124 Konak/İzmir )</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3.4.</w:t>
            </w:r>
            <w:r w:rsidRPr="00D31FB2">
              <w:rPr>
                <w:rFonts w:ascii="Helvetica" w:eastAsia="Times New Roman" w:hAnsi="Helvetica" w:cs="Times New Roman"/>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MALZEMELER, YÜKLENİCİ İLE İDARE ARASINDA SÖZLEŞMENİN İMZALANMASINDAN İTİBAREN 45 (KIRKBEŞ) TAKVİM GÜNÜ İÇERİSİNDE, 09:00 - 15:00 SAATLERİ ARASINDA, ŞARTNAMELERDE BELİRTİLEN MİKTARDA TAM VE EKSİKSİZ BİR ŞEKİLDE RANDEVU ALINARAK TESLİM EDİLECEKTİR.</w:t>
            </w:r>
          </w:p>
        </w:tc>
      </w:tr>
      <w:tr w:rsidR="00D31FB2" w:rsidRPr="00D31FB2" w:rsidTr="00D31FB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3.5.</w:t>
            </w:r>
            <w:r w:rsidRPr="00D31FB2">
              <w:rPr>
                <w:rFonts w:ascii="Helvetica" w:eastAsia="Times New Roman" w:hAnsi="Helvetica" w:cs="Times New Roman"/>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0062A8"/>
                <w:sz w:val="20"/>
                <w:szCs w:val="20"/>
                <w:lang w:eastAsia="tr-TR"/>
              </w:rPr>
              <w:t>SÖZLEŞMENİN İMZALANMASINDAN İTİBAREN</w:t>
            </w:r>
          </w:p>
        </w:tc>
      </w:tr>
    </w:tbl>
    <w:p w:rsidR="00D31FB2" w:rsidRPr="00D31FB2" w:rsidRDefault="00D31FB2" w:rsidP="00D31FB2">
      <w:pPr>
        <w:spacing w:after="0" w:line="240" w:lineRule="auto"/>
        <w:rPr>
          <w:rFonts w:ascii="Times New Roman" w:eastAsia="Times New Roman" w:hAnsi="Times New Roman" w:cs="Times New Roman"/>
          <w:sz w:val="24"/>
          <w:szCs w:val="24"/>
          <w:lang w:eastAsia="tr-TR"/>
        </w:rPr>
      </w:pP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D31FB2">
        <w:rPr>
          <w:rFonts w:ascii="Helvetica" w:eastAsia="Times New Roman" w:hAnsi="Helvetica" w:cs="Times New Roman"/>
          <w:b/>
          <w:bCs/>
          <w:color w:val="666666"/>
          <w:sz w:val="20"/>
          <w:szCs w:val="20"/>
          <w:shd w:val="clear" w:color="auto" w:fill="F5F5F5"/>
          <w:lang w:eastAsia="tr-TR"/>
        </w:rPr>
        <w:t>kriterleri</w:t>
      </w:r>
      <w:proofErr w:type="gramEnd"/>
      <w:r w:rsidRPr="00D31FB2">
        <w:rPr>
          <w:rFonts w:ascii="Helvetica" w:eastAsia="Times New Roman" w:hAnsi="Helvetica" w:cs="Times New Roman"/>
          <w:b/>
          <w:bCs/>
          <w:color w:val="666666"/>
          <w:sz w:val="20"/>
          <w:szCs w:val="20"/>
          <w:shd w:val="clear" w:color="auto" w:fill="F5F5F5"/>
          <w:lang w:eastAsia="tr-TR"/>
        </w:rPr>
        <w:t>:</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w:t>
      </w:r>
      <w:r w:rsidRPr="00D31FB2">
        <w:rPr>
          <w:rFonts w:ascii="Helvetica" w:eastAsia="Times New Roman" w:hAnsi="Helvetica" w:cs="Times New Roman"/>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4.1.1.</w:t>
      </w:r>
      <w:r w:rsidRPr="00D31FB2">
        <w:rPr>
          <w:rFonts w:ascii="Helvetica" w:eastAsia="Times New Roman" w:hAnsi="Helvetica" w:cs="Times New Roman"/>
          <w:color w:val="666666"/>
          <w:sz w:val="20"/>
          <w:szCs w:val="20"/>
          <w:shd w:val="clear" w:color="auto" w:fill="F5F5F5"/>
          <w:lang w:eastAsia="tr-TR"/>
        </w:rPr>
        <w:t> Teklif mektubu.</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4.1.2.1.</w:t>
      </w:r>
      <w:r w:rsidRPr="00D31FB2">
        <w:rPr>
          <w:rFonts w:ascii="Helvetica" w:eastAsia="Times New Roman" w:hAnsi="Helvetica" w:cs="Times New Roman"/>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4.1.2.2.</w:t>
      </w:r>
      <w:r w:rsidRPr="00D31FB2">
        <w:rPr>
          <w:rFonts w:ascii="Helvetica" w:eastAsia="Times New Roman" w:hAnsi="Helvetica" w:cs="Times New Roman"/>
          <w:color w:val="666666"/>
          <w:sz w:val="20"/>
          <w:szCs w:val="20"/>
          <w:shd w:val="clear" w:color="auto" w:fill="F5F5F5"/>
          <w:lang w:eastAsia="tr-TR"/>
        </w:rPr>
        <w:t> Vekâleten ihaleye katılma halinde vekile ilişkin bilgi ve belgeler.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lastRenderedPageBreak/>
        <w:t>4.1.3.</w:t>
      </w:r>
      <w:r w:rsidRPr="00D31FB2">
        <w:rPr>
          <w:rFonts w:ascii="Helvetica" w:eastAsia="Times New Roman" w:hAnsi="Helvetica" w:cs="Times New Roman"/>
          <w:color w:val="666666"/>
          <w:sz w:val="20"/>
          <w:szCs w:val="20"/>
          <w:shd w:val="clear" w:color="auto" w:fill="F5F5F5"/>
          <w:lang w:eastAsia="tr-TR"/>
        </w:rPr>
        <w:t> Geçici teminat.</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4.1.4</w:t>
      </w:r>
      <w:r w:rsidRPr="00D31FB2">
        <w:rPr>
          <w:rFonts w:ascii="Helvetica" w:eastAsia="Times New Roman" w:hAnsi="Helvetica" w:cs="Times New Roman"/>
          <w:color w:val="666666"/>
          <w:sz w:val="20"/>
          <w:szCs w:val="20"/>
          <w:shd w:val="clear" w:color="auto" w:fill="F5F5F5"/>
          <w:lang w:eastAsia="tr-TR"/>
        </w:rPr>
        <w:t> İsteklinin iş ortaklığı olması halinde iş ortaklığı beyannamesi.</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4.1.5.</w:t>
      </w:r>
      <w:r w:rsidRPr="00D31FB2">
        <w:rPr>
          <w:rFonts w:ascii="Helvetica" w:eastAsia="Times New Roman" w:hAnsi="Helvetica" w:cs="Times New Roman"/>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31FB2" w:rsidRPr="00D31FB2" w:rsidTr="00D31FB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 xml:space="preserve">4.2. Ekonomik ve mali yeterliğe ilişkin bilgi ve belgeler ile bunların taşıması gereken </w:t>
            </w:r>
            <w:proofErr w:type="gramStart"/>
            <w:r w:rsidRPr="00D31FB2">
              <w:rPr>
                <w:rFonts w:ascii="Helvetica" w:eastAsia="Times New Roman" w:hAnsi="Helvetica" w:cs="Times New Roman"/>
                <w:b/>
                <w:bCs/>
                <w:color w:val="666666"/>
                <w:sz w:val="20"/>
                <w:szCs w:val="20"/>
                <w:lang w:eastAsia="tr-TR"/>
              </w:rPr>
              <w:t>kriterler</w:t>
            </w:r>
            <w:proofErr w:type="gramEnd"/>
            <w:r w:rsidRPr="00D31FB2">
              <w:rPr>
                <w:rFonts w:ascii="Helvetica" w:eastAsia="Times New Roman" w:hAnsi="Helvetica" w:cs="Times New Roman"/>
                <w:b/>
                <w:bCs/>
                <w:color w:val="666666"/>
                <w:sz w:val="20"/>
                <w:szCs w:val="20"/>
                <w:lang w:eastAsia="tr-TR"/>
              </w:rPr>
              <w:t>:</w:t>
            </w:r>
          </w:p>
        </w:tc>
      </w:tr>
      <w:tr w:rsidR="00D31FB2" w:rsidRPr="00D31FB2" w:rsidTr="00D31FB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 xml:space="preserve">Ekonomik ve mali yeterliğe ilişkin bilgi, belge veya </w:t>
            </w:r>
            <w:proofErr w:type="gramStart"/>
            <w:r w:rsidRPr="00D31FB2">
              <w:rPr>
                <w:rFonts w:ascii="Helvetica" w:eastAsia="Times New Roman" w:hAnsi="Helvetica" w:cs="Times New Roman"/>
                <w:color w:val="666666"/>
                <w:sz w:val="20"/>
                <w:szCs w:val="20"/>
                <w:lang w:eastAsia="tr-TR"/>
              </w:rPr>
              <w:t>kriter</w:t>
            </w:r>
            <w:proofErr w:type="gramEnd"/>
            <w:r w:rsidRPr="00D31FB2">
              <w:rPr>
                <w:rFonts w:ascii="Helvetica" w:eastAsia="Times New Roman" w:hAnsi="Helvetica" w:cs="Times New Roman"/>
                <w:color w:val="666666"/>
                <w:sz w:val="20"/>
                <w:szCs w:val="20"/>
                <w:lang w:eastAsia="tr-TR"/>
              </w:rPr>
              <w:t xml:space="preserve"> belirtilmemiştir.</w:t>
            </w:r>
          </w:p>
        </w:tc>
      </w:tr>
    </w:tbl>
    <w:p w:rsidR="00D31FB2" w:rsidRPr="00D31FB2" w:rsidRDefault="00D31FB2" w:rsidP="00D31FB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31FB2" w:rsidRPr="00D31FB2" w:rsidTr="00D31FB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D31FB2">
              <w:rPr>
                <w:rFonts w:ascii="Helvetica" w:eastAsia="Times New Roman" w:hAnsi="Helvetica" w:cs="Times New Roman"/>
                <w:b/>
                <w:bCs/>
                <w:color w:val="666666"/>
                <w:sz w:val="20"/>
                <w:szCs w:val="20"/>
                <w:lang w:eastAsia="tr-TR"/>
              </w:rPr>
              <w:t>kriterler</w:t>
            </w:r>
            <w:proofErr w:type="gramEnd"/>
            <w:r w:rsidRPr="00D31FB2">
              <w:rPr>
                <w:rFonts w:ascii="Helvetica" w:eastAsia="Times New Roman" w:hAnsi="Helvetica" w:cs="Times New Roman"/>
                <w:b/>
                <w:bCs/>
                <w:color w:val="666666"/>
                <w:sz w:val="20"/>
                <w:szCs w:val="20"/>
                <w:lang w:eastAsia="tr-TR"/>
              </w:rPr>
              <w:t>:</w:t>
            </w:r>
          </w:p>
        </w:tc>
      </w:tr>
      <w:tr w:rsidR="00D31FB2" w:rsidRPr="00D31FB2" w:rsidTr="00D31FB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31FB2" w:rsidRPr="00D31FB2" w:rsidRDefault="00D31FB2" w:rsidP="00D31FB2">
            <w:pPr>
              <w:spacing w:after="0" w:line="240" w:lineRule="atLeast"/>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t xml:space="preserve">Mesleki ve teknik yeterliğe ilişkin bilgi, belge veya </w:t>
            </w:r>
            <w:proofErr w:type="gramStart"/>
            <w:r w:rsidRPr="00D31FB2">
              <w:rPr>
                <w:rFonts w:ascii="Helvetica" w:eastAsia="Times New Roman" w:hAnsi="Helvetica" w:cs="Times New Roman"/>
                <w:color w:val="666666"/>
                <w:sz w:val="20"/>
                <w:szCs w:val="20"/>
                <w:lang w:eastAsia="tr-TR"/>
              </w:rPr>
              <w:t>kriter</w:t>
            </w:r>
            <w:proofErr w:type="gramEnd"/>
            <w:r w:rsidRPr="00D31FB2">
              <w:rPr>
                <w:rFonts w:ascii="Helvetica" w:eastAsia="Times New Roman" w:hAnsi="Helvetica" w:cs="Times New Roman"/>
                <w:color w:val="666666"/>
                <w:sz w:val="20"/>
                <w:szCs w:val="20"/>
                <w:lang w:eastAsia="tr-TR"/>
              </w:rPr>
              <w:t xml:space="preserve"> belirtilmemiştir.</w:t>
            </w:r>
          </w:p>
        </w:tc>
      </w:tr>
    </w:tbl>
    <w:p w:rsidR="00D31FB2" w:rsidRPr="00D31FB2" w:rsidRDefault="00D31FB2" w:rsidP="00D31FB2">
      <w:pPr>
        <w:spacing w:after="0" w:line="240" w:lineRule="auto"/>
        <w:rPr>
          <w:rFonts w:ascii="Times New Roman" w:eastAsia="Times New Roman" w:hAnsi="Times New Roman" w:cs="Times New Roman"/>
          <w:sz w:val="24"/>
          <w:szCs w:val="24"/>
          <w:lang w:eastAsia="tr-TR"/>
        </w:rPr>
      </w:pP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5-</w:t>
      </w:r>
      <w:r w:rsidRPr="00D31FB2">
        <w:rPr>
          <w:rFonts w:ascii="Helvetica" w:eastAsia="Times New Roman" w:hAnsi="Helvetica" w:cs="Times New Roman"/>
          <w:color w:val="666666"/>
          <w:sz w:val="20"/>
          <w:szCs w:val="20"/>
          <w:shd w:val="clear" w:color="auto" w:fill="F5F5F5"/>
          <w:lang w:eastAsia="tr-TR"/>
        </w:rPr>
        <w:t> Ekonomik açıdan en avantajlı teklif sadece fiyat esasına göre belirlenecektir.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6- </w:t>
      </w:r>
      <w:r w:rsidRPr="00D31FB2">
        <w:rPr>
          <w:rFonts w:ascii="Helvetica" w:eastAsia="Times New Roman" w:hAnsi="Helvetica" w:cs="Times New Roman"/>
          <w:color w:val="666666"/>
          <w:sz w:val="20"/>
          <w:szCs w:val="20"/>
          <w:shd w:val="clear" w:color="auto" w:fill="F5F5F5"/>
          <w:lang w:eastAsia="tr-TR"/>
        </w:rPr>
        <w:t>İhaleye sadece yerli istekliler katılabilecektir.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7-</w:t>
      </w:r>
      <w:r w:rsidRPr="00D31FB2">
        <w:rPr>
          <w:rFonts w:ascii="Helvetica" w:eastAsia="Times New Roman" w:hAnsi="Helvetica" w:cs="Times New Roman"/>
          <w:color w:val="666666"/>
          <w:sz w:val="20"/>
          <w:szCs w:val="20"/>
          <w:shd w:val="clear" w:color="auto" w:fill="F5F5F5"/>
          <w:lang w:eastAsia="tr-TR"/>
        </w:rPr>
        <w:t> İhaleye teklif verecek olanların, EKAP hesabına giriş yaparak ihale dokümanını indirmeleri zorunludur.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8-</w:t>
      </w:r>
      <w:r w:rsidRPr="00D31FB2">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9-</w:t>
      </w:r>
      <w:r w:rsidRPr="00D31FB2">
        <w:rPr>
          <w:rFonts w:ascii="Helvetica" w:eastAsia="Times New Roman" w:hAnsi="Helvetica" w:cs="Times New Roman"/>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10-</w:t>
      </w:r>
      <w:r w:rsidRPr="00D31FB2">
        <w:rPr>
          <w:rFonts w:ascii="Helvetica" w:eastAsia="Times New Roman" w:hAnsi="Helvetica" w:cs="Times New Roman"/>
          <w:color w:val="666666"/>
          <w:sz w:val="20"/>
          <w:szCs w:val="20"/>
          <w:shd w:val="clear" w:color="auto" w:fill="F5F5F5"/>
          <w:lang w:eastAsia="tr-TR"/>
        </w:rPr>
        <w:t> Bu ihalede, işin tamamı için teklif verilecektir.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11-</w:t>
      </w:r>
      <w:r w:rsidRPr="00D31FB2">
        <w:rPr>
          <w:rFonts w:ascii="Helvetica" w:eastAsia="Times New Roman" w:hAnsi="Helvetica" w:cs="Times New Roman"/>
          <w:color w:val="666666"/>
          <w:sz w:val="20"/>
          <w:szCs w:val="20"/>
          <w:shd w:val="clear" w:color="auto" w:fill="F5F5F5"/>
          <w:lang w:eastAsia="tr-TR"/>
        </w:rPr>
        <w:t> İstekliler teklif ettikleri bedelin %3’ünden az olmamak üzere kendi belirleyecekleri tutarda geçici teminat vereceklerdir.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12- </w:t>
      </w:r>
      <w:r w:rsidRPr="00D31FB2">
        <w:rPr>
          <w:rFonts w:ascii="Helvetica" w:eastAsia="Times New Roman" w:hAnsi="Helvetica" w:cs="Times New Roman"/>
          <w:color w:val="666666"/>
          <w:sz w:val="20"/>
          <w:szCs w:val="20"/>
          <w:shd w:val="clear" w:color="auto" w:fill="F5F5F5"/>
          <w:lang w:eastAsia="tr-TR"/>
        </w:rPr>
        <w:t>Bu ihalede elektronik eksiltme yapılmayacaktır.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13-</w:t>
      </w:r>
      <w:r w:rsidRPr="00D31FB2">
        <w:rPr>
          <w:rFonts w:ascii="Helvetica" w:eastAsia="Times New Roman" w:hAnsi="Helvetica" w:cs="Times New Roman"/>
          <w:color w:val="666666"/>
          <w:sz w:val="20"/>
          <w:szCs w:val="20"/>
          <w:shd w:val="clear" w:color="auto" w:fill="F5F5F5"/>
          <w:lang w:eastAsia="tr-TR"/>
        </w:rPr>
        <w:t> Verilen tekliflerin geçerlilik süresi, ihale tarihinden itibaren </w:t>
      </w:r>
      <w:r w:rsidRPr="00D31FB2">
        <w:rPr>
          <w:rFonts w:ascii="Helvetica" w:eastAsia="Times New Roman" w:hAnsi="Helvetica" w:cs="Times New Roman"/>
          <w:b/>
          <w:bCs/>
          <w:color w:val="0062A8"/>
          <w:sz w:val="20"/>
          <w:szCs w:val="20"/>
          <w:shd w:val="clear" w:color="auto" w:fill="F5F5F5"/>
          <w:lang w:eastAsia="tr-TR"/>
        </w:rPr>
        <w:t>90 (Doksan)</w:t>
      </w:r>
      <w:r w:rsidRPr="00D31FB2">
        <w:rPr>
          <w:rFonts w:ascii="Helvetica" w:eastAsia="Times New Roman" w:hAnsi="Helvetica" w:cs="Times New Roman"/>
          <w:color w:val="666666"/>
          <w:sz w:val="20"/>
          <w:szCs w:val="20"/>
          <w:shd w:val="clear" w:color="auto" w:fill="F5F5F5"/>
          <w:lang w:eastAsia="tr-TR"/>
        </w:rPr>
        <w:t> takvim günüdür.</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14-</w:t>
      </w:r>
      <w:r w:rsidRPr="00D31FB2">
        <w:rPr>
          <w:rFonts w:ascii="Helvetica" w:eastAsia="Times New Roman" w:hAnsi="Helvetica" w:cs="Times New Roman"/>
          <w:color w:val="666666"/>
          <w:sz w:val="20"/>
          <w:szCs w:val="20"/>
          <w:shd w:val="clear" w:color="auto" w:fill="F5F5F5"/>
          <w:lang w:eastAsia="tr-TR"/>
        </w:rPr>
        <w:t> Konsorsiyum olarak ihaleye teklif verilemez.</w:t>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color w:val="666666"/>
          <w:sz w:val="20"/>
          <w:szCs w:val="20"/>
          <w:lang w:eastAsia="tr-TR"/>
        </w:rPr>
        <w:br/>
      </w:r>
      <w:r w:rsidRPr="00D31FB2">
        <w:rPr>
          <w:rFonts w:ascii="Helvetica" w:eastAsia="Times New Roman" w:hAnsi="Helvetica" w:cs="Times New Roman"/>
          <w:b/>
          <w:bCs/>
          <w:color w:val="666666"/>
          <w:sz w:val="20"/>
          <w:szCs w:val="20"/>
          <w:shd w:val="clear" w:color="auto" w:fill="F5F5F5"/>
          <w:lang w:eastAsia="tr-TR"/>
        </w:rPr>
        <w:t>15- Diğer hususlar:</w:t>
      </w:r>
    </w:p>
    <w:p w:rsidR="00D31FB2" w:rsidRPr="00D31FB2" w:rsidRDefault="00D31FB2" w:rsidP="00D31FB2">
      <w:pPr>
        <w:shd w:val="clear" w:color="auto" w:fill="F5F5F5"/>
        <w:spacing w:after="0" w:line="240" w:lineRule="auto"/>
        <w:jc w:val="both"/>
        <w:rPr>
          <w:rFonts w:ascii="Helvetica" w:eastAsia="Times New Roman" w:hAnsi="Helvetica" w:cs="Times New Roman"/>
          <w:color w:val="666666"/>
          <w:sz w:val="20"/>
          <w:szCs w:val="20"/>
          <w:lang w:eastAsia="tr-TR"/>
        </w:rPr>
      </w:pPr>
      <w:r w:rsidRPr="00D31FB2">
        <w:rPr>
          <w:rFonts w:ascii="Helvetica" w:eastAsia="Times New Roman" w:hAnsi="Helvetica" w:cs="Times New Roman"/>
          <w:color w:val="666666"/>
          <w:sz w:val="20"/>
          <w:szCs w:val="20"/>
          <w:lang w:eastAsia="tr-TR"/>
        </w:rPr>
        <w:br/>
        <w:t>Teklif fiyatı ihale komisyonu tarafından aşırı düşük olarak tespit edilen isteklilerden Kanunun 38 inci maddesine göre açıklama istenecektir.</w:t>
      </w:r>
    </w:p>
    <w:p w:rsidR="004E2CB3" w:rsidRDefault="004E2CB3">
      <w:bookmarkStart w:id="0" w:name="_GoBack"/>
      <w:bookmarkEnd w:id="0"/>
    </w:p>
    <w:sectPr w:rsidR="004E2C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FB2"/>
    <w:rsid w:val="004E2CB3"/>
    <w:rsid w:val="00D31F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43EEE0-7B33-40F8-A7D4-1447C37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31FB2"/>
  </w:style>
  <w:style w:type="character" w:customStyle="1" w:styleId="ilanbaslik">
    <w:name w:val="ilanbaslik"/>
    <w:basedOn w:val="VarsaylanParagrafYazTipi"/>
    <w:rsid w:val="00D31FB2"/>
  </w:style>
  <w:style w:type="paragraph" w:styleId="BalonMetni">
    <w:name w:val="Balloon Text"/>
    <w:basedOn w:val="Normal"/>
    <w:link w:val="BalonMetniChar"/>
    <w:uiPriority w:val="99"/>
    <w:semiHidden/>
    <w:unhideWhenUsed/>
    <w:rsid w:val="00D31FB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31F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973766">
      <w:bodyDiv w:val="1"/>
      <w:marLeft w:val="0"/>
      <w:marRight w:val="0"/>
      <w:marTop w:val="0"/>
      <w:marBottom w:val="0"/>
      <w:divBdr>
        <w:top w:val="none" w:sz="0" w:space="0" w:color="auto"/>
        <w:left w:val="none" w:sz="0" w:space="0" w:color="auto"/>
        <w:bottom w:val="none" w:sz="0" w:space="0" w:color="auto"/>
        <w:right w:val="none" w:sz="0" w:space="0" w:color="auto"/>
      </w:divBdr>
      <w:divsChild>
        <w:div w:id="1974751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3729</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Gönenç BALCI</dc:creator>
  <cp:keywords/>
  <dc:description/>
  <cp:lastModifiedBy>Gönenç BALCI</cp:lastModifiedBy>
  <cp:revision>1</cp:revision>
  <cp:lastPrinted>2026-09-21T12:24:00Z</cp:lastPrinted>
  <dcterms:created xsi:type="dcterms:W3CDTF">2026-09-21T12:24:00Z</dcterms:created>
  <dcterms:modified xsi:type="dcterms:W3CDTF">2026-09-21T12:24:00Z</dcterms:modified>
</cp:coreProperties>
</file>