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5A4" w:rsidRPr="002345A4" w:rsidRDefault="002345A4" w:rsidP="002345A4">
      <w:pPr>
        <w:shd w:val="clear" w:color="auto" w:fill="F5F5F5"/>
        <w:spacing w:after="0" w:line="240" w:lineRule="auto"/>
        <w:jc w:val="center"/>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SOSYAL HİZMETLER DAİRESİ BAŞKANLIĞI SOSYAL TESİSLER İDARİ VE TEKNİK İŞLER ŞUBE MÜDÜRLÜĞÜNE BİNA VE ÇEVRE AYDINLATMASI İLE AYDINLATMA MALZEMESİ ALIMI</w:t>
      </w:r>
    </w:p>
    <w:p w:rsidR="002345A4" w:rsidRPr="002345A4" w:rsidRDefault="002345A4" w:rsidP="002345A4">
      <w:pPr>
        <w:spacing w:after="0" w:line="240" w:lineRule="auto"/>
        <w:rPr>
          <w:rFonts w:ascii="Times New Roman" w:eastAsia="Times New Roman" w:hAnsi="Times New Roman" w:cs="Times New Roman"/>
          <w:sz w:val="24"/>
          <w:szCs w:val="24"/>
          <w:lang w:eastAsia="tr-TR"/>
        </w:rPr>
      </w:pP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0062A8"/>
          <w:sz w:val="20"/>
          <w:szCs w:val="20"/>
          <w:shd w:val="clear" w:color="auto" w:fill="F5F5F5"/>
          <w:lang w:eastAsia="tr-TR"/>
        </w:rPr>
        <w:t>SOSYAL HİZMETLER DAİRESİ BAŞKANLIĞI SOSYAL TESİSLER İDARİ VE TEKNİK İŞLER ŞUBE MÜDÜRLÜĞÜNE BİNA VE ÇEVRE AYDINLATMASI İLE AYDINLATMA MALZEMESİ ALIMI</w:t>
      </w:r>
      <w:r w:rsidRPr="002345A4">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2026/1584165</w:t>
            </w:r>
          </w:p>
        </w:tc>
      </w:tr>
    </w:tbl>
    <w:p w:rsidR="002345A4" w:rsidRPr="002345A4" w:rsidRDefault="002345A4" w:rsidP="002345A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2345A4" w:rsidRPr="002345A4" w:rsidTr="002345A4">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B04935"/>
                <w:sz w:val="20"/>
                <w:szCs w:val="20"/>
                <w:lang w:eastAsia="tr-TR"/>
              </w:rPr>
              <w:t>1- İdarenin</w:t>
            </w:r>
          </w:p>
        </w:tc>
      </w:tr>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1.1. </w:t>
            </w:r>
            <w:r w:rsidRPr="002345A4">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İZMİR BÜYÜKŞEHİR BELEDİYESİ SOSYAL HİZMETLER DAİRESİ BAŞKANLIĞI SOSYAL TESİSLER İDARİ VE TEKNİK İŞLER ŞUBE MÜDÜRLÜĞÜ</w:t>
            </w:r>
          </w:p>
        </w:tc>
      </w:tr>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1.2.</w:t>
            </w:r>
            <w:r w:rsidRPr="002345A4">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Aydoğdu Mahallesi 1263 Sokak No:1 Evka1 BUCA/İZMİR</w:t>
            </w:r>
          </w:p>
        </w:tc>
      </w:tr>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1.3.</w:t>
            </w:r>
            <w:r w:rsidRPr="002345A4">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2322939600</w:t>
            </w:r>
          </w:p>
        </w:tc>
      </w:tr>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1.4.</w:t>
            </w:r>
            <w:r w:rsidRPr="002345A4">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https://ekap.kik.gov.tr/EKAP/</w:t>
            </w:r>
          </w:p>
        </w:tc>
      </w:tr>
    </w:tbl>
    <w:p w:rsidR="002345A4" w:rsidRPr="002345A4" w:rsidRDefault="002345A4" w:rsidP="002345A4">
      <w:pPr>
        <w:spacing w:after="0" w:line="240" w:lineRule="auto"/>
        <w:rPr>
          <w:rFonts w:ascii="Times New Roman" w:eastAsia="Times New Roman" w:hAnsi="Times New Roman" w:cs="Times New Roman"/>
          <w:sz w:val="24"/>
          <w:szCs w:val="24"/>
          <w:lang w:eastAsia="tr-TR"/>
        </w:rPr>
      </w:pP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2.1.</w:t>
            </w:r>
            <w:r w:rsidRPr="002345A4">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23.09.2026 - 10:00</w:t>
            </w:r>
          </w:p>
        </w:tc>
      </w:tr>
      <w:tr w:rsidR="002345A4" w:rsidRPr="002345A4" w:rsidTr="002345A4">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2.2.</w:t>
            </w:r>
            <w:r w:rsidRPr="002345A4">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İZMİR BÜYÜKŞEHİR BELEDİYESİ SATINALMA DAİRESİ BAŞKANLIĞI (MİMAR SİNAN MAHALLESİ 9 EYLÜL MEYDANI NO:9/1 (KÜLTÜRPARK 1 NOLU HOL) KONAK/İZMİR)</w:t>
            </w:r>
          </w:p>
        </w:tc>
      </w:tr>
    </w:tbl>
    <w:p w:rsidR="002345A4" w:rsidRPr="002345A4" w:rsidRDefault="002345A4" w:rsidP="002345A4">
      <w:pPr>
        <w:spacing w:after="0" w:line="240" w:lineRule="auto"/>
        <w:rPr>
          <w:rFonts w:ascii="Times New Roman" w:eastAsia="Times New Roman" w:hAnsi="Times New Roman" w:cs="Times New Roman"/>
          <w:sz w:val="24"/>
          <w:szCs w:val="24"/>
          <w:lang w:eastAsia="tr-TR"/>
        </w:rPr>
      </w:pP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3.1. </w:t>
            </w:r>
            <w:r w:rsidRPr="002345A4">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SOSYAL HİZMETLER DAİRESİ BAŞKANLIĞI SOSYAL TESİSLER İDARİ VE TEKNİK İŞLER ŞUBE MÜDÜRLÜĞÜNE BİNA VE ÇEVRE AYDINLATMASI İLE AYDINLATMA MALZEMESİ ALIMI</w:t>
            </w:r>
          </w:p>
        </w:tc>
      </w:tr>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3.2. </w:t>
            </w:r>
            <w:r w:rsidRPr="002345A4">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BİNA VE ÇEVRE AYDINLATMASI İLE AYDINLATMA MALZEMESİ ALIMI - 2 KISIM (14 İŞ KALEMİ)</w:t>
            </w:r>
            <w:r w:rsidRPr="002345A4">
              <w:rPr>
                <w:rFonts w:ascii="Helvetica" w:eastAsia="Times New Roman" w:hAnsi="Helvetica" w:cs="Helvetica"/>
                <w:b/>
                <w:bCs/>
                <w:color w:val="0062A8"/>
                <w:sz w:val="20"/>
                <w:szCs w:val="20"/>
                <w:lang w:eastAsia="tr-TR"/>
              </w:rPr>
              <w:br/>
              <w:t xml:space="preserve">Ayrıntılı bilgiye </w:t>
            </w:r>
            <w:proofErr w:type="spellStart"/>
            <w:r w:rsidRPr="002345A4">
              <w:rPr>
                <w:rFonts w:ascii="Helvetica" w:eastAsia="Times New Roman" w:hAnsi="Helvetica" w:cs="Helvetica"/>
                <w:b/>
                <w:bCs/>
                <w:color w:val="0062A8"/>
                <w:sz w:val="20"/>
                <w:szCs w:val="20"/>
                <w:lang w:eastAsia="tr-TR"/>
              </w:rPr>
              <w:t>EKAP’ta</w:t>
            </w:r>
            <w:proofErr w:type="spellEnd"/>
            <w:r w:rsidRPr="002345A4">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3.3.</w:t>
            </w:r>
            <w:r w:rsidRPr="002345A4">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MALZEMELER, İZMİR BÜYÜKŞEHİR BELEDİYESİ SOSYAL TESİSLER İDARİ VE TEKNİK İŞLER ŞUBE MÜDÜRLÜĞÜ AMBARINA (AYDOĞDU MAHALLESİ 1263 SOKAK NO:1 EVKA1 BUCA- İZMİR) TESLİM EDİLECEKTİR.</w:t>
            </w:r>
          </w:p>
        </w:tc>
      </w:tr>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3.4.</w:t>
            </w:r>
            <w:r w:rsidRPr="002345A4">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MALZEMELER, YÜKLENİCİ İLE İDARE ARASINDA SÖZLEŞMENİN İMZALANMASINDAN İTİBAREN 30 (OTUZ ) TAKVİM GÜNÜ İÇERİSİNDE TESLİM EDİLECEKTİR.</w:t>
            </w:r>
          </w:p>
        </w:tc>
      </w:tr>
      <w:tr w:rsidR="002345A4" w:rsidRPr="002345A4" w:rsidTr="002345A4">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3.5.</w:t>
            </w:r>
            <w:r w:rsidRPr="002345A4">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0062A8"/>
                <w:sz w:val="20"/>
                <w:szCs w:val="20"/>
                <w:lang w:eastAsia="tr-TR"/>
              </w:rPr>
              <w:t>SÖZLEŞMENİN İMZALANMASINDAN İTİBAREN</w:t>
            </w:r>
          </w:p>
        </w:tc>
      </w:tr>
    </w:tbl>
    <w:p w:rsidR="002345A4" w:rsidRPr="002345A4" w:rsidRDefault="002345A4" w:rsidP="002345A4">
      <w:pPr>
        <w:spacing w:after="0" w:line="240" w:lineRule="auto"/>
        <w:rPr>
          <w:rFonts w:ascii="Times New Roman" w:eastAsia="Times New Roman" w:hAnsi="Times New Roman" w:cs="Times New Roman"/>
          <w:sz w:val="24"/>
          <w:szCs w:val="24"/>
          <w:lang w:eastAsia="tr-TR"/>
        </w:rPr>
      </w:pP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2345A4">
        <w:rPr>
          <w:rFonts w:ascii="Helvetica" w:eastAsia="Times New Roman" w:hAnsi="Helvetica" w:cs="Helvetica"/>
          <w:b/>
          <w:bCs/>
          <w:color w:val="666666"/>
          <w:sz w:val="20"/>
          <w:szCs w:val="20"/>
          <w:shd w:val="clear" w:color="auto" w:fill="F5F5F5"/>
          <w:lang w:eastAsia="tr-TR"/>
        </w:rPr>
        <w:t>kriterleri</w:t>
      </w:r>
      <w:proofErr w:type="gramEnd"/>
      <w:r w:rsidRPr="002345A4">
        <w:rPr>
          <w:rFonts w:ascii="Helvetica" w:eastAsia="Times New Roman" w:hAnsi="Helvetica" w:cs="Helvetica"/>
          <w:b/>
          <w:bCs/>
          <w:color w:val="666666"/>
          <w:sz w:val="20"/>
          <w:szCs w:val="20"/>
          <w:shd w:val="clear" w:color="auto" w:fill="F5F5F5"/>
          <w:lang w:eastAsia="tr-TR"/>
        </w:rPr>
        <w:t>:</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4.1.</w:t>
      </w:r>
      <w:r w:rsidRPr="002345A4">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4.1.1.</w:t>
      </w:r>
      <w:r w:rsidRPr="002345A4">
        <w:rPr>
          <w:rFonts w:ascii="Helvetica" w:eastAsia="Times New Roman" w:hAnsi="Helvetica" w:cs="Helvetica"/>
          <w:color w:val="666666"/>
          <w:sz w:val="20"/>
          <w:szCs w:val="20"/>
          <w:shd w:val="clear" w:color="auto" w:fill="F5F5F5"/>
          <w:lang w:eastAsia="tr-TR"/>
        </w:rPr>
        <w:t> Teklif mektubu.</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4.1.2.1.</w:t>
      </w:r>
      <w:r w:rsidRPr="002345A4">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4.1.2.2.</w:t>
      </w:r>
      <w:r w:rsidRPr="002345A4">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4.1.3.</w:t>
      </w:r>
      <w:r w:rsidRPr="002345A4">
        <w:rPr>
          <w:rFonts w:ascii="Helvetica" w:eastAsia="Times New Roman" w:hAnsi="Helvetica" w:cs="Helvetica"/>
          <w:color w:val="666666"/>
          <w:sz w:val="20"/>
          <w:szCs w:val="20"/>
          <w:shd w:val="clear" w:color="auto" w:fill="F5F5F5"/>
          <w:lang w:eastAsia="tr-TR"/>
        </w:rPr>
        <w:t> Geçici teminat.</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lastRenderedPageBreak/>
        <w:t>4.1.4</w:t>
      </w:r>
      <w:r w:rsidRPr="002345A4">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4.1.5.</w:t>
      </w:r>
      <w:r w:rsidRPr="002345A4">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2345A4" w:rsidRPr="002345A4" w:rsidTr="002345A4">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2345A4">
              <w:rPr>
                <w:rFonts w:ascii="Helvetica" w:eastAsia="Times New Roman" w:hAnsi="Helvetica" w:cs="Helvetica"/>
                <w:b/>
                <w:bCs/>
                <w:color w:val="666666"/>
                <w:sz w:val="20"/>
                <w:szCs w:val="20"/>
                <w:lang w:eastAsia="tr-TR"/>
              </w:rPr>
              <w:t>kriterler</w:t>
            </w:r>
            <w:proofErr w:type="gramEnd"/>
            <w:r w:rsidRPr="002345A4">
              <w:rPr>
                <w:rFonts w:ascii="Helvetica" w:eastAsia="Times New Roman" w:hAnsi="Helvetica" w:cs="Helvetica"/>
                <w:b/>
                <w:bCs/>
                <w:color w:val="666666"/>
                <w:sz w:val="20"/>
                <w:szCs w:val="20"/>
                <w:lang w:eastAsia="tr-TR"/>
              </w:rPr>
              <w:t>:</w:t>
            </w:r>
          </w:p>
        </w:tc>
      </w:tr>
      <w:tr w:rsidR="002345A4" w:rsidRPr="002345A4" w:rsidTr="002345A4">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 xml:space="preserve">Ekonomik ve mali yeterliğe ilişkin bilgi, belge veya </w:t>
            </w:r>
            <w:proofErr w:type="gramStart"/>
            <w:r w:rsidRPr="002345A4">
              <w:rPr>
                <w:rFonts w:ascii="Helvetica" w:eastAsia="Times New Roman" w:hAnsi="Helvetica" w:cs="Helvetica"/>
                <w:color w:val="666666"/>
                <w:sz w:val="20"/>
                <w:szCs w:val="20"/>
                <w:lang w:eastAsia="tr-TR"/>
              </w:rPr>
              <w:t>kriter</w:t>
            </w:r>
            <w:proofErr w:type="gramEnd"/>
            <w:r w:rsidRPr="002345A4">
              <w:rPr>
                <w:rFonts w:ascii="Helvetica" w:eastAsia="Times New Roman" w:hAnsi="Helvetica" w:cs="Helvetica"/>
                <w:color w:val="666666"/>
                <w:sz w:val="20"/>
                <w:szCs w:val="20"/>
                <w:lang w:eastAsia="tr-TR"/>
              </w:rPr>
              <w:t xml:space="preserve"> belirtilmemiştir.</w:t>
            </w:r>
          </w:p>
        </w:tc>
      </w:tr>
      <w:tr w:rsidR="002345A4" w:rsidRPr="002345A4" w:rsidTr="002345A4">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2345A4">
              <w:rPr>
                <w:rFonts w:ascii="Helvetica" w:eastAsia="Times New Roman" w:hAnsi="Helvetica" w:cs="Helvetica"/>
                <w:b/>
                <w:bCs/>
                <w:color w:val="666666"/>
                <w:sz w:val="20"/>
                <w:szCs w:val="20"/>
                <w:lang w:eastAsia="tr-TR"/>
              </w:rPr>
              <w:t>kriterler</w:t>
            </w:r>
            <w:proofErr w:type="gramEnd"/>
            <w:r w:rsidRPr="002345A4">
              <w:rPr>
                <w:rFonts w:ascii="Helvetica" w:eastAsia="Times New Roman" w:hAnsi="Helvetica" w:cs="Helvetica"/>
                <w:b/>
                <w:bCs/>
                <w:color w:val="666666"/>
                <w:sz w:val="20"/>
                <w:szCs w:val="20"/>
                <w:lang w:eastAsia="tr-TR"/>
              </w:rPr>
              <w:t>:</w:t>
            </w:r>
          </w:p>
        </w:tc>
      </w:tr>
      <w:tr w:rsidR="002345A4" w:rsidRPr="002345A4" w:rsidTr="002345A4">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2345A4" w:rsidRPr="002345A4" w:rsidRDefault="002345A4" w:rsidP="002345A4">
            <w:pPr>
              <w:spacing w:after="0" w:line="240" w:lineRule="atLeast"/>
              <w:jc w:val="both"/>
              <w:rPr>
                <w:rFonts w:ascii="Helvetica" w:eastAsia="Times New Roman" w:hAnsi="Helvetica" w:cs="Helvetica"/>
                <w:color w:val="666666"/>
                <w:sz w:val="20"/>
                <w:szCs w:val="20"/>
                <w:lang w:eastAsia="tr-TR"/>
              </w:rPr>
            </w:pPr>
            <w:r w:rsidRPr="002345A4">
              <w:rPr>
                <w:rFonts w:ascii="Helvetica" w:eastAsia="Times New Roman" w:hAnsi="Helvetica" w:cs="Helvetica"/>
                <w:color w:val="666666"/>
                <w:sz w:val="20"/>
                <w:szCs w:val="20"/>
                <w:lang w:eastAsia="tr-TR"/>
              </w:rPr>
              <w:t xml:space="preserve">Mesleki ve teknik yeterliğe ilişkin bilgi, belge veya </w:t>
            </w:r>
            <w:proofErr w:type="gramStart"/>
            <w:r w:rsidRPr="002345A4">
              <w:rPr>
                <w:rFonts w:ascii="Helvetica" w:eastAsia="Times New Roman" w:hAnsi="Helvetica" w:cs="Helvetica"/>
                <w:color w:val="666666"/>
                <w:sz w:val="20"/>
                <w:szCs w:val="20"/>
                <w:lang w:eastAsia="tr-TR"/>
              </w:rPr>
              <w:t>kriter</w:t>
            </w:r>
            <w:proofErr w:type="gramEnd"/>
            <w:r w:rsidRPr="002345A4">
              <w:rPr>
                <w:rFonts w:ascii="Helvetica" w:eastAsia="Times New Roman" w:hAnsi="Helvetica" w:cs="Helvetica"/>
                <w:color w:val="666666"/>
                <w:sz w:val="20"/>
                <w:szCs w:val="20"/>
                <w:lang w:eastAsia="tr-TR"/>
              </w:rPr>
              <w:t xml:space="preserve"> belirtilmemiştir.</w:t>
            </w:r>
          </w:p>
        </w:tc>
      </w:tr>
    </w:tbl>
    <w:p w:rsidR="002345A4" w:rsidRPr="002345A4" w:rsidRDefault="002345A4" w:rsidP="002345A4">
      <w:pPr>
        <w:spacing w:after="0" w:line="240" w:lineRule="auto"/>
        <w:rPr>
          <w:rFonts w:ascii="Times New Roman" w:eastAsia="Times New Roman" w:hAnsi="Times New Roman" w:cs="Times New Roman"/>
          <w:sz w:val="24"/>
          <w:szCs w:val="24"/>
          <w:lang w:eastAsia="tr-TR"/>
        </w:rPr>
      </w:pPr>
      <w:r w:rsidRPr="002345A4">
        <w:rPr>
          <w:rFonts w:ascii="Helvetica" w:eastAsia="Times New Roman" w:hAnsi="Helvetica" w:cs="Helvetica"/>
          <w:b/>
          <w:bCs/>
          <w:color w:val="666666"/>
          <w:sz w:val="20"/>
          <w:szCs w:val="20"/>
          <w:shd w:val="clear" w:color="auto" w:fill="F5F5F5"/>
          <w:lang w:eastAsia="tr-TR"/>
        </w:rPr>
        <w:t>5-</w:t>
      </w:r>
      <w:r w:rsidRPr="002345A4">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6- </w:t>
      </w:r>
      <w:r w:rsidRPr="002345A4">
        <w:rPr>
          <w:rFonts w:ascii="Helvetica" w:eastAsia="Times New Roman" w:hAnsi="Helvetica" w:cs="Helvetica"/>
          <w:color w:val="666666"/>
          <w:sz w:val="20"/>
          <w:szCs w:val="20"/>
          <w:shd w:val="clear" w:color="auto" w:fill="F5F5F5"/>
          <w:lang w:eastAsia="tr-TR"/>
        </w:rPr>
        <w:t>İhaleye sadece yerli istekliler katılabilecek olup yerli malı teklif eden yerli istekliye ihalenin tamamında </w:t>
      </w:r>
      <w:r w:rsidRPr="002345A4">
        <w:rPr>
          <w:rFonts w:ascii="Helvetica" w:eastAsia="Times New Roman" w:hAnsi="Helvetica" w:cs="Helvetica"/>
          <w:b/>
          <w:bCs/>
          <w:color w:val="0062A8"/>
          <w:sz w:val="20"/>
          <w:szCs w:val="20"/>
          <w:shd w:val="clear" w:color="auto" w:fill="F5F5F5"/>
          <w:lang w:eastAsia="tr-TR"/>
        </w:rPr>
        <w:t>% 15 (yüzde on beş) </w:t>
      </w:r>
      <w:r w:rsidRPr="002345A4">
        <w:rPr>
          <w:rFonts w:ascii="Helvetica" w:eastAsia="Times New Roman" w:hAnsi="Helvetica" w:cs="Helvetica"/>
          <w:color w:val="666666"/>
          <w:sz w:val="20"/>
          <w:szCs w:val="20"/>
          <w:shd w:val="clear" w:color="auto" w:fill="F5F5F5"/>
          <w:lang w:eastAsia="tr-TR"/>
        </w:rPr>
        <w:t>oranında fiyat avantajı uygulanacaktır.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7-</w:t>
      </w:r>
      <w:r w:rsidRPr="002345A4">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8-</w:t>
      </w:r>
      <w:r w:rsidRPr="002345A4">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9-</w:t>
      </w:r>
      <w:r w:rsidRPr="002345A4">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10-</w:t>
      </w:r>
      <w:r w:rsidRPr="002345A4">
        <w:rPr>
          <w:rFonts w:ascii="Helvetica" w:eastAsia="Times New Roman" w:hAnsi="Helvetica" w:cs="Helvetica"/>
          <w:color w:val="666666"/>
          <w:sz w:val="20"/>
          <w:szCs w:val="20"/>
          <w:shd w:val="clear" w:color="auto" w:fill="F5F5F5"/>
          <w:lang w:eastAsia="tr-TR"/>
        </w:rPr>
        <w:t> Bu ihalede, kısmı teklif verilebilir.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11-</w:t>
      </w:r>
      <w:r w:rsidRPr="002345A4">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12- </w:t>
      </w:r>
      <w:r w:rsidRPr="002345A4">
        <w:rPr>
          <w:rFonts w:ascii="Helvetica" w:eastAsia="Times New Roman" w:hAnsi="Helvetica" w:cs="Helvetica"/>
          <w:color w:val="666666"/>
          <w:sz w:val="20"/>
          <w:szCs w:val="20"/>
          <w:shd w:val="clear" w:color="auto" w:fill="F5F5F5"/>
          <w:lang w:eastAsia="tr-TR"/>
        </w:rPr>
        <w:t>Bu ihalede elektronik eksiltme yapılmayacaktır.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13-</w:t>
      </w:r>
      <w:r w:rsidRPr="002345A4">
        <w:rPr>
          <w:rFonts w:ascii="Helvetica" w:eastAsia="Times New Roman" w:hAnsi="Helvetica" w:cs="Helvetica"/>
          <w:color w:val="666666"/>
          <w:sz w:val="20"/>
          <w:szCs w:val="20"/>
          <w:shd w:val="clear" w:color="auto" w:fill="F5F5F5"/>
          <w:lang w:eastAsia="tr-TR"/>
        </w:rPr>
        <w:t> Verilen tekliflerin geçerlilik süresi, ihale tarihinden itibaren </w:t>
      </w:r>
      <w:r w:rsidRPr="002345A4">
        <w:rPr>
          <w:rFonts w:ascii="Helvetica" w:eastAsia="Times New Roman" w:hAnsi="Helvetica" w:cs="Helvetica"/>
          <w:b/>
          <w:bCs/>
          <w:color w:val="0062A8"/>
          <w:sz w:val="20"/>
          <w:szCs w:val="20"/>
          <w:shd w:val="clear" w:color="auto" w:fill="F5F5F5"/>
          <w:lang w:eastAsia="tr-TR"/>
        </w:rPr>
        <w:t>90 (Doksan)</w:t>
      </w:r>
      <w:r w:rsidRPr="002345A4">
        <w:rPr>
          <w:rFonts w:ascii="Helvetica" w:eastAsia="Times New Roman" w:hAnsi="Helvetica" w:cs="Helvetica"/>
          <w:color w:val="666666"/>
          <w:sz w:val="20"/>
          <w:szCs w:val="20"/>
          <w:shd w:val="clear" w:color="auto" w:fill="F5F5F5"/>
          <w:lang w:eastAsia="tr-TR"/>
        </w:rPr>
        <w:t> takvim günüdür.</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14-</w:t>
      </w:r>
      <w:r w:rsidRPr="002345A4">
        <w:rPr>
          <w:rFonts w:ascii="Helvetica" w:eastAsia="Times New Roman" w:hAnsi="Helvetica" w:cs="Helvetica"/>
          <w:color w:val="666666"/>
          <w:sz w:val="20"/>
          <w:szCs w:val="20"/>
          <w:shd w:val="clear" w:color="auto" w:fill="F5F5F5"/>
          <w:lang w:eastAsia="tr-TR"/>
        </w:rPr>
        <w:t> Konsorsiyum olarak ihaleye teklif verilemez.</w:t>
      </w:r>
      <w:r w:rsidRPr="002345A4">
        <w:rPr>
          <w:rFonts w:ascii="Helvetica" w:eastAsia="Times New Roman" w:hAnsi="Helvetica" w:cs="Helvetica"/>
          <w:color w:val="666666"/>
          <w:sz w:val="20"/>
          <w:szCs w:val="20"/>
          <w:lang w:eastAsia="tr-TR"/>
        </w:rPr>
        <w:br/>
      </w:r>
      <w:r w:rsidRPr="002345A4">
        <w:rPr>
          <w:rFonts w:ascii="Helvetica" w:eastAsia="Times New Roman" w:hAnsi="Helvetica" w:cs="Helvetica"/>
          <w:b/>
          <w:bCs/>
          <w:color w:val="666666"/>
          <w:sz w:val="20"/>
          <w:szCs w:val="20"/>
          <w:shd w:val="clear" w:color="auto" w:fill="F5F5F5"/>
          <w:lang w:eastAsia="tr-TR"/>
        </w:rPr>
        <w:t>15- Diğer hususlar:</w:t>
      </w:r>
      <w:bookmarkStart w:id="0" w:name="_GoBack"/>
      <w:bookmarkEnd w:id="0"/>
      <w:r w:rsidRPr="002345A4">
        <w:rPr>
          <w:rFonts w:ascii="Helvetica" w:eastAsia="Times New Roman" w:hAnsi="Helvetica" w:cs="Helvetica"/>
          <w:color w:val="666666"/>
          <w:sz w:val="20"/>
          <w:szCs w:val="20"/>
          <w:lang w:eastAsia="tr-TR"/>
        </w:rPr>
        <w:br/>
        <w:t>Teklif fiyatı ihale komisyonu tarafından aşırı düşük olarak tespit edilen isteklilerden Kanunun 38 inci maddesine göre açıklama istenecektir.</w:t>
      </w:r>
    </w:p>
    <w:p w:rsidR="000C7D4D" w:rsidRDefault="000C7D4D"/>
    <w:sectPr w:rsidR="000C7D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E6F"/>
    <w:rsid w:val="000C7D4D"/>
    <w:rsid w:val="001F4E6F"/>
    <w:rsid w:val="002345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D964"/>
  <w15:chartTrackingRefBased/>
  <w15:docId w15:val="{93D5F5A9-0DFC-472F-A79A-4FAF832BB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111075">
      <w:bodyDiv w:val="1"/>
      <w:marLeft w:val="0"/>
      <w:marRight w:val="0"/>
      <w:marTop w:val="0"/>
      <w:marBottom w:val="0"/>
      <w:divBdr>
        <w:top w:val="none" w:sz="0" w:space="0" w:color="auto"/>
        <w:left w:val="none" w:sz="0" w:space="0" w:color="auto"/>
        <w:bottom w:val="none" w:sz="0" w:space="0" w:color="auto"/>
        <w:right w:val="none" w:sz="0" w:space="0" w:color="auto"/>
      </w:divBdr>
      <w:divsChild>
        <w:div w:id="419446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674</Words>
  <Characters>3847</Characters>
  <Application>Microsoft Office Word</Application>
  <DocSecurity>0</DocSecurity>
  <Lines>32</Lines>
  <Paragraphs>9</Paragraphs>
  <ScaleCrop>false</ScaleCrop>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Meray KARTALER</dc:creator>
  <cp:keywords/>
  <dc:description/>
  <cp:lastModifiedBy>Meray KARTALER</cp:lastModifiedBy>
  <cp:revision>2</cp:revision>
  <dcterms:created xsi:type="dcterms:W3CDTF">2026-08-24T06:58:00Z</dcterms:created>
  <dcterms:modified xsi:type="dcterms:W3CDTF">2026-08-24T06:59:00Z</dcterms:modified>
</cp:coreProperties>
</file>