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29" w:rsidRPr="00B81E29" w:rsidRDefault="00B81E29" w:rsidP="00B81E29">
      <w:pPr>
        <w:shd w:val="clear" w:color="auto" w:fill="F8F8F8"/>
        <w:spacing w:after="0" w:line="240" w:lineRule="auto"/>
        <w:jc w:val="center"/>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ATIK YÖNETİMİ DAİRESİ BAŞKANLIĞI ATIK YÖNETİMİ PLANLAMA VE DENETİMİ ŞUBE MÜDÜRLÜĞÜNE ÇÖP KONTEYNERİ ALIMI</w:t>
      </w:r>
    </w:p>
    <w:p w:rsidR="00B81E29" w:rsidRPr="00B81E29" w:rsidRDefault="00B81E29" w:rsidP="00B81E29">
      <w:pPr>
        <w:spacing w:after="0" w:line="240" w:lineRule="auto"/>
        <w:rPr>
          <w:rFonts w:ascii="Times New Roman" w:eastAsia="Times New Roman" w:hAnsi="Times New Roman" w:cs="Times New Roman"/>
          <w:sz w:val="24"/>
          <w:szCs w:val="24"/>
          <w:lang w:eastAsia="tr-TR"/>
        </w:rPr>
      </w:pPr>
      <w:r w:rsidRPr="00B81E29">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118ABE"/>
          <w:sz w:val="20"/>
          <w:szCs w:val="20"/>
          <w:shd w:val="clear" w:color="auto" w:fill="F8F8F8"/>
          <w:lang w:eastAsia="tr-TR"/>
        </w:rPr>
        <w:t>ATIK YÖNETİMİ DAİRESİ BAŞKANLIĞI ATIK YÖNETİMİ PLANLAMA VE DENETİMİ ŞUBE MÜDÜRLÜĞÜNE ÇÖP KONTEYNERİ ALIMI</w:t>
      </w:r>
      <w:r w:rsidRPr="00B81E29">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2021/282227</w:t>
            </w:r>
          </w:p>
        </w:tc>
      </w:tr>
    </w:tbl>
    <w:p w:rsidR="00B81E29" w:rsidRPr="00B81E29" w:rsidRDefault="00B81E29" w:rsidP="00B81E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81E29" w:rsidRPr="00B81E29" w:rsidTr="00B81E2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B04935"/>
                <w:sz w:val="20"/>
                <w:szCs w:val="20"/>
                <w:lang w:eastAsia="tr-TR"/>
              </w:rPr>
              <w:t>1-İdarenin</w:t>
            </w:r>
          </w:p>
        </w:tc>
      </w:tr>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a)</w:t>
            </w:r>
            <w:r w:rsidRPr="00B81E29">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b)</w:t>
            </w:r>
            <w:r w:rsidRPr="00B81E29">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c)</w:t>
            </w:r>
            <w:r w:rsidRPr="00B81E29">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118ABE"/>
                <w:sz w:val="20"/>
                <w:szCs w:val="20"/>
                <w:lang w:eastAsia="tr-TR"/>
              </w:rPr>
              <w:t>2322931391 - 2322934246</w:t>
            </w:r>
          </w:p>
        </w:tc>
      </w:tr>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ç)</w:t>
            </w:r>
            <w:r w:rsidRPr="00B81E29">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https://ekap.kik.gov.tr/EKAP/</w:t>
            </w:r>
          </w:p>
        </w:tc>
      </w:tr>
    </w:tbl>
    <w:p w:rsidR="00B81E29" w:rsidRPr="00B81E29" w:rsidRDefault="00B81E29" w:rsidP="00B81E29">
      <w:pPr>
        <w:spacing w:after="0" w:line="240" w:lineRule="auto"/>
        <w:rPr>
          <w:rFonts w:ascii="Times New Roman" w:eastAsia="Times New Roman" w:hAnsi="Times New Roman" w:cs="Times New Roman"/>
          <w:sz w:val="24"/>
          <w:szCs w:val="24"/>
          <w:lang w:eastAsia="tr-TR"/>
        </w:rPr>
      </w:pPr>
      <w:bookmarkStart w:id="0" w:name="_GoBack"/>
      <w:bookmarkEnd w:id="0"/>
      <w:r w:rsidRPr="00B81E29">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a)</w:t>
            </w:r>
            <w:r w:rsidRPr="00B81E29">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118ABE"/>
                <w:sz w:val="20"/>
                <w:szCs w:val="20"/>
                <w:lang w:eastAsia="tr-TR"/>
              </w:rPr>
              <w:t>ATIK YÖNETİMİ DAİRESİ BAŞKANLIĞI ATIK YÖNETİMİ PLANLAMA VE DENETİMİ ŞUBE MÜDÜRLÜĞÜNE ÇÖP KONTEYNERİ ALIMI</w:t>
            </w:r>
          </w:p>
        </w:tc>
      </w:tr>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b)</w:t>
            </w:r>
            <w:r w:rsidRPr="00B81E29">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118ABE"/>
                <w:sz w:val="20"/>
                <w:szCs w:val="20"/>
                <w:lang w:eastAsia="tr-TR"/>
              </w:rPr>
              <w:t>ÇÖP KONTEYNERİ ALIMI - 2 İŞ KALEMİ</w:t>
            </w:r>
            <w:r w:rsidRPr="00B81E29">
              <w:rPr>
                <w:rFonts w:ascii="Helvetica" w:eastAsia="Times New Roman" w:hAnsi="Helvetica" w:cs="Times New Roman"/>
                <w:b/>
                <w:bCs/>
                <w:color w:val="118ABE"/>
                <w:sz w:val="20"/>
                <w:szCs w:val="20"/>
                <w:lang w:eastAsia="tr-TR"/>
              </w:rPr>
              <w:br/>
              <w:t xml:space="preserve">Ayrıntılı bilgiye </w:t>
            </w:r>
            <w:proofErr w:type="spellStart"/>
            <w:r w:rsidRPr="00B81E29">
              <w:rPr>
                <w:rFonts w:ascii="Helvetica" w:eastAsia="Times New Roman" w:hAnsi="Helvetica" w:cs="Times New Roman"/>
                <w:b/>
                <w:bCs/>
                <w:color w:val="118ABE"/>
                <w:sz w:val="20"/>
                <w:szCs w:val="20"/>
                <w:lang w:eastAsia="tr-TR"/>
              </w:rPr>
              <w:t>EKAP’ta</w:t>
            </w:r>
            <w:proofErr w:type="spellEnd"/>
            <w:r w:rsidRPr="00B81E29">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c)</w:t>
            </w:r>
            <w:r w:rsidRPr="00B81E29">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118ABE"/>
                <w:sz w:val="20"/>
                <w:szCs w:val="20"/>
                <w:lang w:eastAsia="tr-TR"/>
              </w:rPr>
              <w:t>ÇÖP KONTEYNERLERİ, İZMİR BÜYÜKŞEHİR BELEDİYESİ KAPSAMINDA BULUNAN EK LİSTEDEKİ İLÇE BELEDİYELERİN TEMİZLİK İŞLERİ MÜDÜRLÜKLERİNİN İZMİR İLİ İÇERİSİNDE GÖSTERECEĞİ ALANLARA TESLİM EDİLECEKTİR.</w:t>
            </w:r>
          </w:p>
        </w:tc>
      </w:tr>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ç)</w:t>
            </w:r>
            <w:r w:rsidRPr="00B81E29">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118ABE"/>
                <w:sz w:val="20"/>
                <w:szCs w:val="20"/>
                <w:lang w:eastAsia="tr-TR"/>
              </w:rPr>
              <w:t>ÇÖP KONTEYNERLERİ, YÜKLENİCİ İLE İDARE ARASINDA SÖZLEŞMENİN İMZALANMASINDAN İTİBAREN 35 (OTUZBEŞ) TAKVİM GÜNÜ İÇERİSİNDE İZMİR BÜYÜKŞEHİR BELEDİYESİ KAPSAMINDA BULUNAN EK LİSTEDEKİ İLÇE BELEDİYELERİN TEMİZLİK İŞLERİ MÜDÜRLÜKLERİNİN İZMİR İLİ İÇERİSİNDE GÖSTERECEĞİ ALANLARA TESLİM EDİLECEKTİR.</w:t>
            </w:r>
          </w:p>
        </w:tc>
      </w:tr>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d)</w:t>
            </w:r>
            <w:r w:rsidRPr="00B81E29">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118ABE"/>
                <w:sz w:val="20"/>
                <w:szCs w:val="20"/>
                <w:lang w:eastAsia="tr-TR"/>
              </w:rPr>
              <w:t>SÖZLEŞMENİN İMZALANMASINDAN İTİBAREN</w:t>
            </w:r>
          </w:p>
        </w:tc>
      </w:tr>
    </w:tbl>
    <w:p w:rsidR="00B81E29" w:rsidRPr="00B81E29" w:rsidRDefault="00B81E29" w:rsidP="00B81E29">
      <w:pPr>
        <w:spacing w:after="0" w:line="240" w:lineRule="auto"/>
        <w:rPr>
          <w:rFonts w:ascii="Times New Roman" w:eastAsia="Times New Roman" w:hAnsi="Times New Roman" w:cs="Times New Roman"/>
          <w:sz w:val="24"/>
          <w:szCs w:val="24"/>
          <w:lang w:eastAsia="tr-TR"/>
        </w:rPr>
      </w:pPr>
      <w:r w:rsidRPr="00B81E29">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a)</w:t>
            </w:r>
            <w:r w:rsidRPr="00B81E29">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118ABE"/>
                <w:sz w:val="20"/>
                <w:szCs w:val="20"/>
                <w:lang w:eastAsia="tr-TR"/>
              </w:rPr>
              <w:t>25.06.2021 - 11:00</w:t>
            </w:r>
          </w:p>
        </w:tc>
      </w:tr>
      <w:tr w:rsidR="00B81E29" w:rsidRPr="00B81E29" w:rsidTr="00B81E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b)</w:t>
            </w:r>
            <w:r w:rsidRPr="00B81E29">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B81E29" w:rsidRPr="00B81E29" w:rsidRDefault="00B81E29" w:rsidP="00B81E29">
      <w:pPr>
        <w:spacing w:after="0" w:line="240" w:lineRule="auto"/>
        <w:rPr>
          <w:rFonts w:ascii="Times New Roman" w:eastAsia="Times New Roman" w:hAnsi="Times New Roman" w:cs="Times New Roman"/>
          <w:sz w:val="24"/>
          <w:szCs w:val="24"/>
          <w:lang w:eastAsia="tr-TR"/>
        </w:rPr>
      </w:pPr>
      <w:r w:rsidRPr="00B81E29">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B81E29">
        <w:rPr>
          <w:rFonts w:ascii="Helvetica" w:eastAsia="Times New Roman" w:hAnsi="Helvetica" w:cs="Times New Roman"/>
          <w:b/>
          <w:bCs/>
          <w:color w:val="585858"/>
          <w:sz w:val="20"/>
          <w:szCs w:val="20"/>
          <w:shd w:val="clear" w:color="auto" w:fill="F8F8F8"/>
          <w:lang w:eastAsia="tr-TR"/>
        </w:rPr>
        <w:t>kriterler</w:t>
      </w:r>
      <w:proofErr w:type="gramEnd"/>
      <w:r w:rsidRPr="00B81E29">
        <w:rPr>
          <w:rFonts w:ascii="Helvetica" w:eastAsia="Times New Roman" w:hAnsi="Helvetica" w:cs="Times New Roman"/>
          <w:b/>
          <w:bCs/>
          <w:color w:val="585858"/>
          <w:sz w:val="20"/>
          <w:szCs w:val="20"/>
          <w:shd w:val="clear" w:color="auto" w:fill="F8F8F8"/>
          <w:lang w:eastAsia="tr-TR"/>
        </w:rPr>
        <w:t>:</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4.1.</w:t>
      </w:r>
      <w:r w:rsidRPr="00B81E29">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81E29">
        <w:rPr>
          <w:rFonts w:ascii="Helvetica" w:eastAsia="Times New Roman" w:hAnsi="Helvetica" w:cs="Times New Roman"/>
          <w:color w:val="585858"/>
          <w:sz w:val="20"/>
          <w:szCs w:val="20"/>
          <w:lang w:eastAsia="tr-TR"/>
        </w:rPr>
        <w:br/>
      </w:r>
      <w:proofErr w:type="gramStart"/>
      <w:r w:rsidRPr="00B81E29">
        <w:rPr>
          <w:rFonts w:ascii="Helvetica" w:eastAsia="Times New Roman" w:hAnsi="Helvetica" w:cs="Times New Roman"/>
          <w:b/>
          <w:bCs/>
          <w:color w:val="585858"/>
          <w:sz w:val="20"/>
          <w:szCs w:val="20"/>
          <w:shd w:val="clear" w:color="auto" w:fill="F8F8F8"/>
          <w:lang w:eastAsia="tr-TR"/>
        </w:rPr>
        <w:t>4.1.2.</w:t>
      </w:r>
      <w:r w:rsidRPr="00B81E29">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4.1.2.1.</w:t>
      </w:r>
      <w:r w:rsidRPr="00B81E29">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4.1.2.2.</w:t>
      </w:r>
      <w:r w:rsidRPr="00B81E29">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4.1.3.</w:t>
      </w:r>
      <w:r w:rsidRPr="00B81E29">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4.1.4.</w:t>
      </w:r>
      <w:r w:rsidRPr="00B81E29">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4.1.5</w:t>
      </w:r>
      <w:r w:rsidRPr="00B81E29">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B81E29">
        <w:rPr>
          <w:rFonts w:ascii="Helvetica" w:eastAsia="Times New Roman" w:hAnsi="Helvetica" w:cs="Times New Roman"/>
          <w:color w:val="585858"/>
          <w:sz w:val="20"/>
          <w:szCs w:val="20"/>
          <w:lang w:eastAsia="tr-TR"/>
        </w:rPr>
        <w:br/>
      </w:r>
      <w:proofErr w:type="gramStart"/>
      <w:r w:rsidRPr="00B81E29">
        <w:rPr>
          <w:rFonts w:ascii="Helvetica" w:eastAsia="Times New Roman" w:hAnsi="Helvetica" w:cs="Times New Roman"/>
          <w:b/>
          <w:bCs/>
          <w:color w:val="585858"/>
          <w:sz w:val="20"/>
          <w:szCs w:val="20"/>
          <w:shd w:val="clear" w:color="auto" w:fill="F8F8F8"/>
          <w:lang w:eastAsia="tr-TR"/>
        </w:rPr>
        <w:t>4.1.6</w:t>
      </w:r>
      <w:r w:rsidRPr="00B81E29">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81E29" w:rsidRPr="00B81E29" w:rsidTr="00B81E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B81E29">
              <w:rPr>
                <w:rFonts w:ascii="Helvetica" w:eastAsia="Times New Roman" w:hAnsi="Helvetica" w:cs="Times New Roman"/>
                <w:b/>
                <w:bCs/>
                <w:color w:val="585858"/>
                <w:sz w:val="20"/>
                <w:szCs w:val="20"/>
                <w:lang w:eastAsia="tr-TR"/>
              </w:rPr>
              <w:t>kriterler</w:t>
            </w:r>
            <w:proofErr w:type="gramEnd"/>
            <w:r w:rsidRPr="00B81E29">
              <w:rPr>
                <w:rFonts w:ascii="Helvetica" w:eastAsia="Times New Roman" w:hAnsi="Helvetica" w:cs="Times New Roman"/>
                <w:b/>
                <w:bCs/>
                <w:color w:val="585858"/>
                <w:sz w:val="20"/>
                <w:szCs w:val="20"/>
                <w:lang w:eastAsia="tr-TR"/>
              </w:rPr>
              <w:t>:</w:t>
            </w:r>
          </w:p>
        </w:tc>
      </w:tr>
      <w:tr w:rsidR="00B81E29" w:rsidRPr="00B81E29" w:rsidTr="00B81E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lastRenderedPageBreak/>
              <w:t xml:space="preserve">İdare tarafından ekonomik ve mali yeterliğe ilişkin </w:t>
            </w:r>
            <w:proofErr w:type="gramStart"/>
            <w:r w:rsidRPr="00B81E29">
              <w:rPr>
                <w:rFonts w:ascii="Helvetica" w:eastAsia="Times New Roman" w:hAnsi="Helvetica" w:cs="Times New Roman"/>
                <w:color w:val="585858"/>
                <w:sz w:val="20"/>
                <w:szCs w:val="20"/>
                <w:lang w:eastAsia="tr-TR"/>
              </w:rPr>
              <w:t>kriter</w:t>
            </w:r>
            <w:proofErr w:type="gramEnd"/>
            <w:r w:rsidRPr="00B81E29">
              <w:rPr>
                <w:rFonts w:ascii="Helvetica" w:eastAsia="Times New Roman" w:hAnsi="Helvetica" w:cs="Times New Roman"/>
                <w:color w:val="585858"/>
                <w:sz w:val="20"/>
                <w:szCs w:val="20"/>
                <w:lang w:eastAsia="tr-TR"/>
              </w:rPr>
              <w:t xml:space="preserve"> belirtilmemiştir.</w:t>
            </w:r>
          </w:p>
        </w:tc>
      </w:tr>
    </w:tbl>
    <w:p w:rsidR="00B81E29" w:rsidRPr="00B81E29" w:rsidRDefault="00B81E29" w:rsidP="00B81E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81E29" w:rsidRPr="00B81E29" w:rsidTr="00B81E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B81E29">
              <w:rPr>
                <w:rFonts w:ascii="Helvetica" w:eastAsia="Times New Roman" w:hAnsi="Helvetica" w:cs="Times New Roman"/>
                <w:b/>
                <w:bCs/>
                <w:color w:val="585858"/>
                <w:sz w:val="20"/>
                <w:szCs w:val="20"/>
                <w:lang w:eastAsia="tr-TR"/>
              </w:rPr>
              <w:t>kriterler</w:t>
            </w:r>
            <w:proofErr w:type="gramEnd"/>
            <w:r w:rsidRPr="00B81E29">
              <w:rPr>
                <w:rFonts w:ascii="Helvetica" w:eastAsia="Times New Roman" w:hAnsi="Helvetica" w:cs="Times New Roman"/>
                <w:b/>
                <w:bCs/>
                <w:color w:val="585858"/>
                <w:sz w:val="20"/>
                <w:szCs w:val="20"/>
                <w:lang w:eastAsia="tr-TR"/>
              </w:rPr>
              <w:t>:</w:t>
            </w:r>
          </w:p>
        </w:tc>
      </w:tr>
      <w:tr w:rsidR="00B81E29" w:rsidRPr="00B81E29" w:rsidTr="00B81E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4.3.1. İş deneyimini gösteren belgelere ilişkin bilgiler:</w:t>
            </w:r>
          </w:p>
        </w:tc>
      </w:tr>
      <w:tr w:rsidR="00B81E29" w:rsidRPr="00B81E29" w:rsidTr="00B81E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Son beş yıl içinde bedel içeren bir sözleşme kapsamında kesin kabul işlemleri tamamlanan ve teklif edilen bedelin </w:t>
            </w:r>
            <w:r w:rsidRPr="00B81E29">
              <w:rPr>
                <w:rFonts w:ascii="Helvetica" w:eastAsia="Times New Roman" w:hAnsi="Helvetica" w:cs="Times New Roman"/>
                <w:b/>
                <w:bCs/>
                <w:color w:val="118ABE"/>
                <w:sz w:val="20"/>
                <w:szCs w:val="20"/>
                <w:lang w:eastAsia="tr-TR"/>
              </w:rPr>
              <w:t>% 25</w:t>
            </w:r>
            <w:r w:rsidRPr="00B81E29">
              <w:rPr>
                <w:rFonts w:ascii="Helvetica" w:eastAsia="Times New Roman" w:hAnsi="Helvetica" w:cs="Times New Roman"/>
                <w:color w:val="585858"/>
                <w:sz w:val="20"/>
                <w:szCs w:val="20"/>
                <w:lang w:eastAsia="tr-TR"/>
              </w:rPr>
              <w:t> oranından az olmamak üzere ihale konusu iş veya benzer işlere ilişkin iş deneyimini gösteren belgelere veya teknolojik ürün deneyim belgesine ait bilgiler.</w:t>
            </w:r>
          </w:p>
        </w:tc>
      </w:tr>
      <w:tr w:rsidR="00B81E29" w:rsidRPr="00B81E29" w:rsidTr="00B81E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4.3.2.</w:t>
            </w:r>
          </w:p>
        </w:tc>
      </w:tr>
      <w:tr w:rsidR="00B81E29" w:rsidRPr="00B81E29" w:rsidTr="00B81E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4.3.2.1. Standarda ilişkin belgelere ait bilgiler:</w:t>
            </w:r>
          </w:p>
        </w:tc>
      </w:tr>
      <w:tr w:rsidR="00B81E29" w:rsidRPr="00B81E29" w:rsidTr="00B81E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b/>
                <w:bCs/>
                <w:color w:val="118ABE"/>
                <w:sz w:val="20"/>
                <w:szCs w:val="20"/>
                <w:lang w:eastAsia="tr-TR"/>
              </w:rPr>
            </w:pPr>
            <w:r w:rsidRPr="00B81E29">
              <w:rPr>
                <w:rFonts w:ascii="Helvetica" w:eastAsia="Times New Roman" w:hAnsi="Helvetica" w:cs="Times New Roman"/>
                <w:b/>
                <w:bCs/>
                <w:color w:val="118ABE"/>
                <w:sz w:val="20"/>
                <w:szCs w:val="20"/>
                <w:lang w:eastAsia="tr-TR"/>
              </w:rPr>
              <w:t>Standarda ilişkin belgeler;</w:t>
            </w:r>
          </w:p>
          <w:p w:rsidR="00B81E29" w:rsidRPr="00B81E29" w:rsidRDefault="00B81E29" w:rsidP="00B81E29">
            <w:pPr>
              <w:spacing w:after="0" w:line="240" w:lineRule="atLeast"/>
              <w:rPr>
                <w:rFonts w:ascii="Helvetica" w:eastAsia="Times New Roman" w:hAnsi="Helvetica" w:cs="Times New Roman"/>
                <w:b/>
                <w:bCs/>
                <w:color w:val="118ABE"/>
                <w:sz w:val="20"/>
                <w:szCs w:val="20"/>
                <w:lang w:eastAsia="tr-TR"/>
              </w:rPr>
            </w:pPr>
            <w:r w:rsidRPr="00B81E29">
              <w:rPr>
                <w:rFonts w:ascii="Helvetica" w:eastAsia="Times New Roman" w:hAnsi="Helvetica" w:cs="Times New Roman"/>
                <w:b/>
                <w:bCs/>
                <w:color w:val="118ABE"/>
                <w:sz w:val="20"/>
                <w:szCs w:val="20"/>
                <w:lang w:eastAsia="tr-TR"/>
              </w:rPr>
              <w:t>İstekliler,</w:t>
            </w:r>
          </w:p>
          <w:p w:rsidR="00B81E29" w:rsidRPr="00B81E29" w:rsidRDefault="00B81E29" w:rsidP="00B81E29">
            <w:pPr>
              <w:spacing w:after="0" w:line="240" w:lineRule="atLeast"/>
              <w:rPr>
                <w:rFonts w:ascii="Helvetica" w:eastAsia="Times New Roman" w:hAnsi="Helvetica" w:cs="Times New Roman"/>
                <w:b/>
                <w:bCs/>
                <w:color w:val="118ABE"/>
                <w:sz w:val="20"/>
                <w:szCs w:val="20"/>
                <w:lang w:eastAsia="tr-TR"/>
              </w:rPr>
            </w:pPr>
            <w:r w:rsidRPr="00B81E29">
              <w:rPr>
                <w:rFonts w:ascii="Helvetica" w:eastAsia="Times New Roman" w:hAnsi="Helvetica" w:cs="Times New Roman"/>
                <w:b/>
                <w:bCs/>
                <w:color w:val="118ABE"/>
                <w:sz w:val="20"/>
                <w:szCs w:val="20"/>
                <w:lang w:eastAsia="tr-TR"/>
              </w:rPr>
              <w:t>1- 1. kalemdeki sıcak daldırma galvaniz çöp konteynerine ait TS EN 840-3 veya eşdeğer uluslararası standartlara uygunluk belgesini teklifleri ile birlikte vereceklerdir.</w:t>
            </w:r>
          </w:p>
          <w:p w:rsidR="00B81E29" w:rsidRPr="00B81E29" w:rsidRDefault="00B81E29" w:rsidP="00B81E29">
            <w:pPr>
              <w:spacing w:after="0" w:line="240" w:lineRule="atLeast"/>
              <w:rPr>
                <w:rFonts w:ascii="Helvetica" w:eastAsia="Times New Roman" w:hAnsi="Helvetica" w:cs="Times New Roman"/>
                <w:b/>
                <w:bCs/>
                <w:color w:val="118ABE"/>
                <w:sz w:val="20"/>
                <w:szCs w:val="20"/>
                <w:lang w:eastAsia="tr-TR"/>
              </w:rPr>
            </w:pPr>
            <w:r w:rsidRPr="00B81E29">
              <w:rPr>
                <w:rFonts w:ascii="Helvetica" w:eastAsia="Times New Roman" w:hAnsi="Helvetica" w:cs="Times New Roman"/>
                <w:b/>
                <w:bCs/>
                <w:color w:val="118ABE"/>
                <w:sz w:val="20"/>
                <w:szCs w:val="20"/>
                <w:lang w:eastAsia="tr-TR"/>
              </w:rPr>
              <w:t>2- 1. kalemdeki çöp konteynerinin Sıcak daldırmayla yapılan galvaniz işlemine ait TS EN ISO 1461 veya eşdeğer uluslararası uygunluk belgesini teklifleri ile birlikte vereceklerdir.</w:t>
            </w:r>
          </w:p>
        </w:tc>
      </w:tr>
    </w:tbl>
    <w:p w:rsidR="00B81E29" w:rsidRPr="00B81E29" w:rsidRDefault="00B81E29" w:rsidP="00B81E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81E29" w:rsidRPr="00B81E29" w:rsidTr="00B81E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4.4. Bu ihalede benzer iş olarak kabul edilecek işler:</w:t>
            </w:r>
          </w:p>
        </w:tc>
      </w:tr>
      <w:tr w:rsidR="00B81E29" w:rsidRPr="00B81E29" w:rsidTr="00B81E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1E29" w:rsidRPr="00B81E29" w:rsidRDefault="00B81E29" w:rsidP="00B81E29">
            <w:pPr>
              <w:spacing w:after="0" w:line="240" w:lineRule="atLeast"/>
              <w:rPr>
                <w:rFonts w:ascii="Helvetica" w:eastAsia="Times New Roman" w:hAnsi="Helvetica" w:cs="Times New Roman"/>
                <w:color w:val="585858"/>
                <w:sz w:val="20"/>
                <w:szCs w:val="20"/>
                <w:lang w:eastAsia="tr-TR"/>
              </w:rPr>
            </w:pPr>
            <w:r w:rsidRPr="00B81E29">
              <w:rPr>
                <w:rFonts w:ascii="Helvetica" w:eastAsia="Times New Roman" w:hAnsi="Helvetica" w:cs="Times New Roman"/>
                <w:b/>
                <w:bCs/>
                <w:color w:val="585858"/>
                <w:sz w:val="20"/>
                <w:szCs w:val="20"/>
                <w:lang w:eastAsia="tr-TR"/>
              </w:rPr>
              <w:t>4.4.1.</w:t>
            </w:r>
          </w:p>
          <w:p w:rsidR="00B81E29" w:rsidRPr="00B81E29" w:rsidRDefault="00B81E29" w:rsidP="00B81E29">
            <w:pPr>
              <w:spacing w:after="0" w:line="240" w:lineRule="atLeast"/>
              <w:rPr>
                <w:rFonts w:ascii="Helvetica" w:eastAsia="Times New Roman" w:hAnsi="Helvetica" w:cs="Times New Roman"/>
                <w:b/>
                <w:bCs/>
                <w:color w:val="118ABE"/>
                <w:sz w:val="20"/>
                <w:szCs w:val="20"/>
                <w:lang w:eastAsia="tr-TR"/>
              </w:rPr>
            </w:pPr>
            <w:r w:rsidRPr="00B81E29">
              <w:rPr>
                <w:rFonts w:ascii="Helvetica" w:eastAsia="Times New Roman" w:hAnsi="Helvetica" w:cs="Times New Roman"/>
                <w:b/>
                <w:bCs/>
                <w:color w:val="118ABE"/>
                <w:sz w:val="20"/>
                <w:szCs w:val="20"/>
                <w:lang w:eastAsia="tr-TR"/>
              </w:rPr>
              <w:t>Bu ihalede benzer iş olarak, kamu veya özel sektörde gerçekleştirilmiş her türlü Çöp Konteyneri satışına ait iş deneyim belgeleri kabul edilecektir.</w:t>
            </w:r>
          </w:p>
        </w:tc>
      </w:tr>
    </w:tbl>
    <w:p w:rsidR="00B81E29" w:rsidRPr="00B81E29" w:rsidRDefault="00B81E29" w:rsidP="00B81E29">
      <w:pPr>
        <w:spacing w:after="0" w:line="240" w:lineRule="auto"/>
        <w:rPr>
          <w:rFonts w:ascii="Times New Roman" w:eastAsia="Times New Roman" w:hAnsi="Times New Roman" w:cs="Times New Roman"/>
          <w:sz w:val="24"/>
          <w:szCs w:val="24"/>
          <w:lang w:eastAsia="tr-TR"/>
        </w:rPr>
      </w:pPr>
      <w:r w:rsidRPr="00B81E29">
        <w:rPr>
          <w:rFonts w:ascii="Helvetica" w:eastAsia="Times New Roman" w:hAnsi="Helvetica" w:cs="Times New Roman"/>
          <w:b/>
          <w:bCs/>
          <w:color w:val="585858"/>
          <w:sz w:val="20"/>
          <w:szCs w:val="20"/>
          <w:shd w:val="clear" w:color="auto" w:fill="F8F8F8"/>
          <w:lang w:eastAsia="tr-TR"/>
        </w:rPr>
        <w:t>5.</w:t>
      </w:r>
      <w:r w:rsidRPr="00B81E29">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6.</w:t>
      </w:r>
      <w:r w:rsidRPr="00B81E29">
        <w:rPr>
          <w:rFonts w:ascii="Helvetica" w:eastAsia="Times New Roman" w:hAnsi="Helvetica" w:cs="Times New Roman"/>
          <w:color w:val="585858"/>
          <w:sz w:val="20"/>
          <w:szCs w:val="20"/>
          <w:shd w:val="clear" w:color="auto" w:fill="F8F8F8"/>
          <w:lang w:eastAsia="tr-TR"/>
        </w:rPr>
        <w:t> İhale yerli ve yabancı tüm isteklilere açıktır.</w:t>
      </w:r>
      <w:r>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7.</w:t>
      </w:r>
      <w:r w:rsidRPr="00B81E29">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8.</w:t>
      </w:r>
      <w:r w:rsidRPr="00B81E29">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9.</w:t>
      </w:r>
      <w:r w:rsidRPr="00B81E29">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10.</w:t>
      </w:r>
      <w:r w:rsidRPr="00B81E29">
        <w:rPr>
          <w:rFonts w:ascii="Helvetica" w:eastAsia="Times New Roman" w:hAnsi="Helvetica" w:cs="Times New Roman"/>
          <w:color w:val="585858"/>
          <w:sz w:val="20"/>
          <w:szCs w:val="20"/>
          <w:shd w:val="clear" w:color="auto" w:fill="F8F8F8"/>
          <w:lang w:eastAsia="tr-TR"/>
        </w:rPr>
        <w:t> Bu ihalede, kısmı teklif verilebilir.</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11.</w:t>
      </w:r>
      <w:r w:rsidRPr="00B81E29">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12.</w:t>
      </w:r>
      <w:r w:rsidRPr="00B81E29">
        <w:rPr>
          <w:rFonts w:ascii="Helvetica" w:eastAsia="Times New Roman" w:hAnsi="Helvetica" w:cs="Times New Roman"/>
          <w:color w:val="585858"/>
          <w:sz w:val="20"/>
          <w:szCs w:val="20"/>
          <w:shd w:val="clear" w:color="auto" w:fill="F8F8F8"/>
          <w:lang w:eastAsia="tr-TR"/>
        </w:rPr>
        <w:t> Bu ihalede elektronik eksiltme yapılmayacaktır.</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13.</w:t>
      </w:r>
      <w:r w:rsidRPr="00B81E29">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B81E29">
        <w:rPr>
          <w:rFonts w:ascii="Helvetica" w:eastAsia="Times New Roman" w:hAnsi="Helvetica" w:cs="Times New Roman"/>
          <w:b/>
          <w:bCs/>
          <w:color w:val="118ABE"/>
          <w:sz w:val="20"/>
          <w:szCs w:val="20"/>
          <w:shd w:val="clear" w:color="auto" w:fill="F8F8F8"/>
          <w:lang w:eastAsia="tr-TR"/>
        </w:rPr>
        <w:t>90 (Doksan)</w:t>
      </w:r>
      <w:r w:rsidRPr="00B81E29">
        <w:rPr>
          <w:rFonts w:ascii="Helvetica" w:eastAsia="Times New Roman" w:hAnsi="Helvetica" w:cs="Times New Roman"/>
          <w:color w:val="585858"/>
          <w:sz w:val="20"/>
          <w:szCs w:val="20"/>
          <w:shd w:val="clear" w:color="auto" w:fill="F8F8F8"/>
          <w:lang w:eastAsia="tr-TR"/>
        </w:rPr>
        <w:t> takvim günüdür.</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14.</w:t>
      </w:r>
      <w:r w:rsidRPr="00B81E29">
        <w:rPr>
          <w:rFonts w:ascii="Helvetica" w:eastAsia="Times New Roman" w:hAnsi="Helvetica" w:cs="Times New Roman"/>
          <w:color w:val="585858"/>
          <w:sz w:val="20"/>
          <w:szCs w:val="20"/>
          <w:shd w:val="clear" w:color="auto" w:fill="F8F8F8"/>
          <w:lang w:eastAsia="tr-TR"/>
        </w:rPr>
        <w:t>Konsorsiyum olarak ihaleye teklif verilemez.</w:t>
      </w:r>
      <w:r w:rsidRPr="00B81E29">
        <w:rPr>
          <w:rFonts w:ascii="Helvetica" w:eastAsia="Times New Roman" w:hAnsi="Helvetica" w:cs="Times New Roman"/>
          <w:color w:val="585858"/>
          <w:sz w:val="20"/>
          <w:szCs w:val="20"/>
          <w:lang w:eastAsia="tr-TR"/>
        </w:rPr>
        <w:br/>
      </w:r>
      <w:r w:rsidRPr="00B81E29">
        <w:rPr>
          <w:rFonts w:ascii="Helvetica" w:eastAsia="Times New Roman" w:hAnsi="Helvetica" w:cs="Times New Roman"/>
          <w:b/>
          <w:bCs/>
          <w:color w:val="585858"/>
          <w:sz w:val="20"/>
          <w:szCs w:val="20"/>
          <w:shd w:val="clear" w:color="auto" w:fill="F8F8F8"/>
          <w:lang w:eastAsia="tr-TR"/>
        </w:rPr>
        <w:t>15. Diğer hususlar:</w:t>
      </w:r>
    </w:p>
    <w:p w:rsidR="00CE2A46" w:rsidRPr="00B81E29" w:rsidRDefault="00B81E29" w:rsidP="00B81E29">
      <w:pPr>
        <w:shd w:val="clear" w:color="auto" w:fill="F8F8F8"/>
        <w:spacing w:after="0" w:line="240" w:lineRule="auto"/>
        <w:jc w:val="both"/>
        <w:rPr>
          <w:rFonts w:ascii="Helvetica" w:eastAsia="Times New Roman" w:hAnsi="Helvetica" w:cs="Times New Roman"/>
          <w:color w:val="585858"/>
          <w:sz w:val="20"/>
          <w:szCs w:val="20"/>
          <w:lang w:eastAsia="tr-TR"/>
        </w:rPr>
      </w:pPr>
      <w:r w:rsidRPr="00B81E29">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CE2A46" w:rsidRPr="00B81E29" w:rsidSect="00B81E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29"/>
    <w:rsid w:val="00B81E29"/>
    <w:rsid w:val="00CE2A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38D4"/>
  <w15:chartTrackingRefBased/>
  <w15:docId w15:val="{47504859-254B-4D7E-A8B1-6C11C874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81E29"/>
  </w:style>
  <w:style w:type="character" w:customStyle="1" w:styleId="ilanbaslik">
    <w:name w:val="ilanbaslik"/>
    <w:basedOn w:val="VarsaylanParagrafYazTipi"/>
    <w:rsid w:val="00B81E29"/>
  </w:style>
  <w:style w:type="paragraph" w:styleId="NormalWeb">
    <w:name w:val="Normal (Web)"/>
    <w:basedOn w:val="Normal"/>
    <w:uiPriority w:val="99"/>
    <w:semiHidden/>
    <w:unhideWhenUsed/>
    <w:rsid w:val="00B81E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62466">
      <w:bodyDiv w:val="1"/>
      <w:marLeft w:val="0"/>
      <w:marRight w:val="0"/>
      <w:marTop w:val="0"/>
      <w:marBottom w:val="0"/>
      <w:divBdr>
        <w:top w:val="none" w:sz="0" w:space="0" w:color="auto"/>
        <w:left w:val="none" w:sz="0" w:space="0" w:color="auto"/>
        <w:bottom w:val="none" w:sz="0" w:space="0" w:color="auto"/>
        <w:right w:val="none" w:sz="0" w:space="0" w:color="auto"/>
      </w:divBdr>
      <w:divsChild>
        <w:div w:id="1724214006">
          <w:marLeft w:val="0"/>
          <w:marRight w:val="0"/>
          <w:marTop w:val="0"/>
          <w:marBottom w:val="0"/>
          <w:divBdr>
            <w:top w:val="none" w:sz="0" w:space="0" w:color="auto"/>
            <w:left w:val="none" w:sz="0" w:space="0" w:color="auto"/>
            <w:bottom w:val="none" w:sz="0" w:space="0" w:color="auto"/>
            <w:right w:val="none" w:sz="0" w:space="0" w:color="auto"/>
          </w:divBdr>
        </w:div>
        <w:div w:id="329255581">
          <w:marLeft w:val="0"/>
          <w:marRight w:val="0"/>
          <w:marTop w:val="0"/>
          <w:marBottom w:val="0"/>
          <w:divBdr>
            <w:top w:val="none" w:sz="0" w:space="0" w:color="auto"/>
            <w:left w:val="none" w:sz="0" w:space="0" w:color="auto"/>
            <w:bottom w:val="none" w:sz="0" w:space="0" w:color="auto"/>
            <w:right w:val="none" w:sz="0" w:space="0" w:color="auto"/>
          </w:divBdr>
        </w:div>
        <w:div w:id="202751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2021-05-24T07:33:00Z</dcterms:created>
  <dcterms:modified xsi:type="dcterms:W3CDTF">2021-05-24T07:34:00Z</dcterms:modified>
</cp:coreProperties>
</file>