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7C" w:rsidRPr="0066517C" w:rsidRDefault="0066517C" w:rsidP="0066517C">
      <w:pPr>
        <w:shd w:val="clear" w:color="auto" w:fill="F8F8F8"/>
        <w:spacing w:after="0" w:line="240" w:lineRule="auto"/>
        <w:jc w:val="center"/>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PARK VE BAHÇELER DAİRESİ BAŞKANLIĞI AĞAÇLANDIRMA ŞUBE MÜDÜRLÜĞÜNE ATÖLYE METAL ÜRÜNÜ ALIMI</w:t>
      </w:r>
    </w:p>
    <w:p w:rsidR="0066517C" w:rsidRPr="0066517C" w:rsidRDefault="0066517C" w:rsidP="0066517C">
      <w:pPr>
        <w:spacing w:after="0" w:line="240" w:lineRule="auto"/>
        <w:rPr>
          <w:rFonts w:ascii="Times New Roman" w:eastAsia="Times New Roman" w:hAnsi="Times New Roman" w:cs="Times New Roman"/>
          <w:sz w:val="24"/>
          <w:szCs w:val="24"/>
          <w:lang w:eastAsia="tr-TR"/>
        </w:rPr>
      </w:pPr>
      <w:r w:rsidRPr="0066517C">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118ABE"/>
          <w:sz w:val="20"/>
          <w:szCs w:val="20"/>
          <w:shd w:val="clear" w:color="auto" w:fill="F8F8F8"/>
          <w:lang w:eastAsia="tr-TR"/>
        </w:rPr>
        <w:t>PARK VE BAHÇELER DAİRESİ BAŞKANLIĞI AĞAÇLANDIRMA ŞUBE MÜDÜRLÜĞÜNE ATÖLYE METAL ÜRÜNÜ ALIMI</w:t>
      </w:r>
      <w:r w:rsidRPr="0066517C">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66517C" w:rsidRPr="0066517C" w:rsidTr="006651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2021/163694</w:t>
            </w:r>
          </w:p>
        </w:tc>
      </w:tr>
    </w:tbl>
    <w:p w:rsidR="0066517C" w:rsidRPr="0066517C" w:rsidRDefault="0066517C" w:rsidP="0066517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66517C" w:rsidRPr="0066517C" w:rsidTr="0066517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B04935"/>
                <w:sz w:val="20"/>
                <w:szCs w:val="20"/>
                <w:lang w:eastAsia="tr-TR"/>
              </w:rPr>
              <w:t>1-İdarenin</w:t>
            </w:r>
          </w:p>
        </w:tc>
      </w:tr>
      <w:tr w:rsidR="0066517C" w:rsidRPr="0066517C" w:rsidTr="006651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a)</w:t>
            </w:r>
            <w:r w:rsidRPr="0066517C">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66517C" w:rsidRPr="0066517C" w:rsidTr="006651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b)</w:t>
            </w:r>
            <w:r w:rsidRPr="0066517C">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118ABE"/>
                <w:sz w:val="20"/>
                <w:szCs w:val="20"/>
                <w:lang w:eastAsia="tr-TR"/>
              </w:rPr>
              <w:t>KÜLTÜRPARK FUAR ALANI HOL 1-B KONAK/İZMİR 35220 KONAK/İZMİR</w:t>
            </w:r>
          </w:p>
        </w:tc>
      </w:tr>
      <w:tr w:rsidR="0066517C" w:rsidRPr="0066517C" w:rsidTr="006651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c)</w:t>
            </w:r>
            <w:r w:rsidRPr="0066517C">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118ABE"/>
                <w:sz w:val="20"/>
                <w:szCs w:val="20"/>
                <w:lang w:eastAsia="tr-TR"/>
              </w:rPr>
              <w:t>2322931391 - 2322934246</w:t>
            </w:r>
          </w:p>
        </w:tc>
      </w:tr>
      <w:tr w:rsidR="0066517C" w:rsidRPr="0066517C" w:rsidTr="006651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ç)</w:t>
            </w:r>
            <w:r w:rsidRPr="0066517C">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https://ekap.kik.gov.tr/EKAP/</w:t>
            </w:r>
          </w:p>
        </w:tc>
      </w:tr>
    </w:tbl>
    <w:p w:rsidR="0066517C" w:rsidRPr="0066517C" w:rsidRDefault="0066517C" w:rsidP="0066517C">
      <w:pPr>
        <w:spacing w:after="0" w:line="240" w:lineRule="auto"/>
        <w:rPr>
          <w:rFonts w:ascii="Times New Roman" w:eastAsia="Times New Roman" w:hAnsi="Times New Roman" w:cs="Times New Roman"/>
          <w:sz w:val="24"/>
          <w:szCs w:val="24"/>
          <w:lang w:eastAsia="tr-TR"/>
        </w:rPr>
      </w:pPr>
      <w:r w:rsidRPr="0066517C">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66517C" w:rsidRPr="0066517C" w:rsidTr="006651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a)</w:t>
            </w:r>
            <w:r w:rsidRPr="0066517C">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118ABE"/>
                <w:sz w:val="20"/>
                <w:szCs w:val="20"/>
                <w:lang w:eastAsia="tr-TR"/>
              </w:rPr>
              <w:t>PARK VE BAHÇELER DAİRESİ BAŞKANLIĞI AĞAÇLANDIRMA ŞUBE MÜDÜRLÜĞÜNE ATÖLYE METAL ÜRÜNÜ ALIMI</w:t>
            </w:r>
          </w:p>
        </w:tc>
      </w:tr>
      <w:tr w:rsidR="0066517C" w:rsidRPr="0066517C" w:rsidTr="006651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b)</w:t>
            </w:r>
            <w:r w:rsidRPr="0066517C">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118ABE"/>
                <w:sz w:val="20"/>
                <w:szCs w:val="20"/>
                <w:lang w:eastAsia="tr-TR"/>
              </w:rPr>
              <w:t>ATÖLYE METAL ÜRÜNÜ ALIMI - 26 İŞ KALEMİ</w:t>
            </w:r>
            <w:r w:rsidRPr="0066517C">
              <w:rPr>
                <w:rFonts w:ascii="Helvetica" w:eastAsia="Times New Roman" w:hAnsi="Helvetica" w:cs="Times New Roman"/>
                <w:b/>
                <w:bCs/>
                <w:color w:val="118ABE"/>
                <w:sz w:val="20"/>
                <w:szCs w:val="20"/>
                <w:lang w:eastAsia="tr-TR"/>
              </w:rPr>
              <w:br/>
              <w:t xml:space="preserve">Ayrıntılı bilgiye </w:t>
            </w:r>
            <w:proofErr w:type="spellStart"/>
            <w:r w:rsidRPr="0066517C">
              <w:rPr>
                <w:rFonts w:ascii="Helvetica" w:eastAsia="Times New Roman" w:hAnsi="Helvetica" w:cs="Times New Roman"/>
                <w:b/>
                <w:bCs/>
                <w:color w:val="118ABE"/>
                <w:sz w:val="20"/>
                <w:szCs w:val="20"/>
                <w:lang w:eastAsia="tr-TR"/>
              </w:rPr>
              <w:t>EKAP’ta</w:t>
            </w:r>
            <w:proofErr w:type="spellEnd"/>
            <w:r w:rsidRPr="0066517C">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66517C" w:rsidRPr="0066517C" w:rsidTr="006651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c)</w:t>
            </w:r>
            <w:r w:rsidRPr="0066517C">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118ABE"/>
                <w:sz w:val="20"/>
                <w:szCs w:val="20"/>
                <w:lang w:eastAsia="tr-TR"/>
              </w:rPr>
              <w:t>MALLAR, İZMİR BÜYÜKŞEHİR BELEDİYESİ MERKEZ AMBARI UZUNDERE MAH.3962/30 SOKAK NO:155 KARABAĞLAR/İZMİR ADRESİNE TESLİM EDİLECEKTİR.</w:t>
            </w:r>
          </w:p>
        </w:tc>
      </w:tr>
      <w:tr w:rsidR="0066517C" w:rsidRPr="0066517C" w:rsidTr="006651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ç)</w:t>
            </w:r>
            <w:r w:rsidRPr="0066517C">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118ABE"/>
                <w:sz w:val="20"/>
                <w:szCs w:val="20"/>
                <w:lang w:eastAsia="tr-TR"/>
              </w:rPr>
              <w:t>MALLAR YÜKLENİCİ İLE İDARE ARASINDA SÖZLEŞMENİN İMZALANMASINDAN İTİBAREN 30 (OTUZ) TAKVİM GÜNÜ İÇERİSİNDE TESLİM EDİLECEKTİR.</w:t>
            </w:r>
          </w:p>
        </w:tc>
      </w:tr>
      <w:tr w:rsidR="0066517C" w:rsidRPr="0066517C" w:rsidTr="006651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d)</w:t>
            </w:r>
            <w:r w:rsidRPr="0066517C">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118ABE"/>
                <w:sz w:val="20"/>
                <w:szCs w:val="20"/>
                <w:lang w:eastAsia="tr-TR"/>
              </w:rPr>
              <w:t>SÖZLEŞMENİN İMZALANMASINDAN İTİBAREN</w:t>
            </w:r>
          </w:p>
        </w:tc>
      </w:tr>
    </w:tbl>
    <w:p w:rsidR="0066517C" w:rsidRPr="0066517C" w:rsidRDefault="0066517C" w:rsidP="0066517C">
      <w:pPr>
        <w:spacing w:after="0" w:line="240" w:lineRule="auto"/>
        <w:rPr>
          <w:rFonts w:ascii="Times New Roman" w:eastAsia="Times New Roman" w:hAnsi="Times New Roman" w:cs="Times New Roman"/>
          <w:sz w:val="24"/>
          <w:szCs w:val="24"/>
          <w:lang w:eastAsia="tr-TR"/>
        </w:rPr>
      </w:pPr>
      <w:r w:rsidRPr="0066517C">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66517C" w:rsidRPr="0066517C" w:rsidTr="006651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a)</w:t>
            </w:r>
            <w:r w:rsidRPr="0066517C">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118ABE"/>
                <w:sz w:val="20"/>
                <w:szCs w:val="20"/>
                <w:lang w:eastAsia="tr-TR"/>
              </w:rPr>
              <w:t>16.04.2021 - 10:00</w:t>
            </w:r>
          </w:p>
        </w:tc>
      </w:tr>
      <w:tr w:rsidR="0066517C" w:rsidRPr="0066517C" w:rsidTr="0066517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b)</w:t>
            </w:r>
            <w:r w:rsidRPr="0066517C">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118ABE"/>
                <w:sz w:val="20"/>
                <w:szCs w:val="20"/>
                <w:lang w:eastAsia="tr-TR"/>
              </w:rPr>
              <w:t>İZMİR BÜYÜKŞEHİR BELEDİYESİ SATINALMA DAİRESİ BAŞKANLIĞI (KÜLTÜRPARK FUAR ALANI HOL 1-B - KONAK / İZMİR)</w:t>
            </w:r>
          </w:p>
        </w:tc>
      </w:tr>
    </w:tbl>
    <w:p w:rsidR="0066517C" w:rsidRPr="0066517C" w:rsidRDefault="0066517C" w:rsidP="0066517C">
      <w:pPr>
        <w:spacing w:after="0" w:line="240" w:lineRule="auto"/>
        <w:rPr>
          <w:rFonts w:ascii="Times New Roman" w:eastAsia="Times New Roman" w:hAnsi="Times New Roman" w:cs="Times New Roman"/>
          <w:sz w:val="24"/>
          <w:szCs w:val="24"/>
          <w:lang w:eastAsia="tr-TR"/>
        </w:rPr>
      </w:pPr>
      <w:r w:rsidRPr="0066517C">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66517C">
        <w:rPr>
          <w:rFonts w:ascii="Helvetica" w:eastAsia="Times New Roman" w:hAnsi="Helvetica" w:cs="Times New Roman"/>
          <w:b/>
          <w:bCs/>
          <w:color w:val="585858"/>
          <w:sz w:val="20"/>
          <w:szCs w:val="20"/>
          <w:shd w:val="clear" w:color="auto" w:fill="F8F8F8"/>
          <w:lang w:eastAsia="tr-TR"/>
        </w:rPr>
        <w:t>kriterler</w:t>
      </w:r>
      <w:proofErr w:type="gramEnd"/>
      <w:r w:rsidRPr="0066517C">
        <w:rPr>
          <w:rFonts w:ascii="Helvetica" w:eastAsia="Times New Roman" w:hAnsi="Helvetica" w:cs="Times New Roman"/>
          <w:b/>
          <w:bCs/>
          <w:color w:val="585858"/>
          <w:sz w:val="20"/>
          <w:szCs w:val="20"/>
          <w:shd w:val="clear" w:color="auto" w:fill="F8F8F8"/>
          <w:lang w:eastAsia="tr-TR"/>
        </w:rPr>
        <w:t>:</w:t>
      </w:r>
      <w:r w:rsidRPr="0066517C">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4.1.</w:t>
      </w:r>
      <w:r w:rsidRPr="0066517C">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6517C">
        <w:rPr>
          <w:rFonts w:ascii="Helvetica" w:eastAsia="Times New Roman" w:hAnsi="Helvetica" w:cs="Times New Roman"/>
          <w:color w:val="585858"/>
          <w:sz w:val="20"/>
          <w:szCs w:val="20"/>
          <w:lang w:eastAsia="tr-TR"/>
        </w:rPr>
        <w:br/>
      </w:r>
      <w:proofErr w:type="gramStart"/>
      <w:r w:rsidRPr="0066517C">
        <w:rPr>
          <w:rFonts w:ascii="Helvetica" w:eastAsia="Times New Roman" w:hAnsi="Helvetica" w:cs="Times New Roman"/>
          <w:b/>
          <w:bCs/>
          <w:color w:val="585858"/>
          <w:sz w:val="20"/>
          <w:szCs w:val="20"/>
          <w:shd w:val="clear" w:color="auto" w:fill="F8F8F8"/>
          <w:lang w:eastAsia="tr-TR"/>
        </w:rPr>
        <w:t>4.1.2.</w:t>
      </w:r>
      <w:r w:rsidRPr="0066517C">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66517C">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4.1.2.1.</w:t>
      </w:r>
      <w:r w:rsidRPr="0066517C">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66517C">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4.1.2.2.</w:t>
      </w:r>
      <w:r w:rsidRPr="0066517C">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6517C">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4.1.3.</w:t>
      </w:r>
      <w:r w:rsidRPr="0066517C">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66517C">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4.1.4.</w:t>
      </w:r>
      <w:r w:rsidRPr="0066517C">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66517C">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4.1.5</w:t>
      </w:r>
      <w:r w:rsidRPr="0066517C">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66517C" w:rsidRPr="0066517C" w:rsidTr="006651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66517C">
              <w:rPr>
                <w:rFonts w:ascii="Helvetica" w:eastAsia="Times New Roman" w:hAnsi="Helvetica" w:cs="Times New Roman"/>
                <w:b/>
                <w:bCs/>
                <w:color w:val="585858"/>
                <w:sz w:val="20"/>
                <w:szCs w:val="20"/>
                <w:lang w:eastAsia="tr-TR"/>
              </w:rPr>
              <w:t>kriterler</w:t>
            </w:r>
            <w:proofErr w:type="gramEnd"/>
            <w:r w:rsidRPr="0066517C">
              <w:rPr>
                <w:rFonts w:ascii="Helvetica" w:eastAsia="Times New Roman" w:hAnsi="Helvetica" w:cs="Times New Roman"/>
                <w:b/>
                <w:bCs/>
                <w:color w:val="585858"/>
                <w:sz w:val="20"/>
                <w:szCs w:val="20"/>
                <w:lang w:eastAsia="tr-TR"/>
              </w:rPr>
              <w:t>:</w:t>
            </w:r>
          </w:p>
        </w:tc>
      </w:tr>
      <w:tr w:rsidR="0066517C" w:rsidRPr="0066517C" w:rsidTr="006651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 xml:space="preserve">İdare tarafından ekonomik ve mali yeterliğe ilişkin </w:t>
            </w:r>
            <w:proofErr w:type="gramStart"/>
            <w:r w:rsidRPr="0066517C">
              <w:rPr>
                <w:rFonts w:ascii="Helvetica" w:eastAsia="Times New Roman" w:hAnsi="Helvetica" w:cs="Times New Roman"/>
                <w:color w:val="585858"/>
                <w:sz w:val="20"/>
                <w:szCs w:val="20"/>
                <w:lang w:eastAsia="tr-TR"/>
              </w:rPr>
              <w:t>kriter</w:t>
            </w:r>
            <w:proofErr w:type="gramEnd"/>
            <w:r w:rsidRPr="0066517C">
              <w:rPr>
                <w:rFonts w:ascii="Helvetica" w:eastAsia="Times New Roman" w:hAnsi="Helvetica" w:cs="Times New Roman"/>
                <w:color w:val="585858"/>
                <w:sz w:val="20"/>
                <w:szCs w:val="20"/>
                <w:lang w:eastAsia="tr-TR"/>
              </w:rPr>
              <w:t xml:space="preserve"> belirtilmemiştir.</w:t>
            </w:r>
          </w:p>
        </w:tc>
      </w:tr>
    </w:tbl>
    <w:p w:rsidR="0066517C" w:rsidRPr="0066517C" w:rsidRDefault="0066517C" w:rsidP="0066517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66517C" w:rsidRPr="0066517C" w:rsidTr="006651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66517C">
              <w:rPr>
                <w:rFonts w:ascii="Helvetica" w:eastAsia="Times New Roman" w:hAnsi="Helvetica" w:cs="Times New Roman"/>
                <w:b/>
                <w:bCs/>
                <w:color w:val="585858"/>
                <w:sz w:val="20"/>
                <w:szCs w:val="20"/>
                <w:lang w:eastAsia="tr-TR"/>
              </w:rPr>
              <w:t>kriterler</w:t>
            </w:r>
            <w:proofErr w:type="gramEnd"/>
            <w:r w:rsidRPr="0066517C">
              <w:rPr>
                <w:rFonts w:ascii="Helvetica" w:eastAsia="Times New Roman" w:hAnsi="Helvetica" w:cs="Times New Roman"/>
                <w:b/>
                <w:bCs/>
                <w:color w:val="585858"/>
                <w:sz w:val="20"/>
                <w:szCs w:val="20"/>
                <w:lang w:eastAsia="tr-TR"/>
              </w:rPr>
              <w:t>:</w:t>
            </w:r>
          </w:p>
        </w:tc>
      </w:tr>
      <w:tr w:rsidR="0066517C" w:rsidRPr="0066517C" w:rsidTr="0066517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6517C" w:rsidRPr="0066517C" w:rsidRDefault="0066517C" w:rsidP="0066517C">
            <w:pPr>
              <w:spacing w:after="0" w:line="240" w:lineRule="atLeast"/>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 xml:space="preserve">İdare tarafından mesleki ve teknik yeterliğe ilişkin </w:t>
            </w:r>
            <w:proofErr w:type="gramStart"/>
            <w:r w:rsidRPr="0066517C">
              <w:rPr>
                <w:rFonts w:ascii="Helvetica" w:eastAsia="Times New Roman" w:hAnsi="Helvetica" w:cs="Times New Roman"/>
                <w:color w:val="585858"/>
                <w:sz w:val="20"/>
                <w:szCs w:val="20"/>
                <w:lang w:eastAsia="tr-TR"/>
              </w:rPr>
              <w:t>kriter</w:t>
            </w:r>
            <w:proofErr w:type="gramEnd"/>
            <w:r w:rsidRPr="0066517C">
              <w:rPr>
                <w:rFonts w:ascii="Helvetica" w:eastAsia="Times New Roman" w:hAnsi="Helvetica" w:cs="Times New Roman"/>
                <w:color w:val="585858"/>
                <w:sz w:val="20"/>
                <w:szCs w:val="20"/>
                <w:lang w:eastAsia="tr-TR"/>
              </w:rPr>
              <w:t xml:space="preserve"> belirtilmemiştir.</w:t>
            </w:r>
          </w:p>
        </w:tc>
      </w:tr>
    </w:tbl>
    <w:p w:rsidR="0066517C" w:rsidRPr="0066517C" w:rsidRDefault="0066517C" w:rsidP="0066517C">
      <w:pPr>
        <w:spacing w:after="0" w:line="240" w:lineRule="auto"/>
        <w:rPr>
          <w:rFonts w:ascii="Times New Roman" w:eastAsia="Times New Roman" w:hAnsi="Times New Roman" w:cs="Times New Roman"/>
          <w:sz w:val="24"/>
          <w:szCs w:val="24"/>
          <w:lang w:eastAsia="tr-TR"/>
        </w:rPr>
      </w:pPr>
      <w:r w:rsidRPr="0066517C">
        <w:rPr>
          <w:rFonts w:ascii="Helvetica" w:eastAsia="Times New Roman" w:hAnsi="Helvetica" w:cs="Times New Roman"/>
          <w:b/>
          <w:bCs/>
          <w:color w:val="585858"/>
          <w:sz w:val="20"/>
          <w:szCs w:val="20"/>
          <w:shd w:val="clear" w:color="auto" w:fill="F8F8F8"/>
          <w:lang w:eastAsia="tr-TR"/>
        </w:rPr>
        <w:t>5.</w:t>
      </w:r>
      <w:r w:rsidRPr="0066517C">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6.</w:t>
      </w:r>
      <w:r w:rsidRPr="0066517C">
        <w:rPr>
          <w:rFonts w:ascii="Helvetica" w:eastAsia="Times New Roman" w:hAnsi="Helvetica" w:cs="Times New Roman"/>
          <w:color w:val="585858"/>
          <w:sz w:val="20"/>
          <w:szCs w:val="20"/>
          <w:shd w:val="clear" w:color="auto" w:fill="F8F8F8"/>
          <w:lang w:eastAsia="tr-TR"/>
        </w:rPr>
        <w:t> İhaleye sadece yerli istekliler katılabilecektir.</w:t>
      </w:r>
      <w:r w:rsidRPr="0066517C">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7.</w:t>
      </w:r>
      <w:r w:rsidRPr="0066517C">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8.</w:t>
      </w:r>
      <w:r w:rsidRPr="0066517C">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lastRenderedPageBreak/>
        <w:t>9.</w:t>
      </w:r>
      <w:r w:rsidRPr="0066517C">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10.</w:t>
      </w:r>
      <w:r w:rsidRPr="0066517C">
        <w:rPr>
          <w:rFonts w:ascii="Helvetica" w:eastAsia="Times New Roman" w:hAnsi="Helvetica" w:cs="Times New Roman"/>
          <w:color w:val="585858"/>
          <w:sz w:val="20"/>
          <w:szCs w:val="20"/>
          <w:shd w:val="clear" w:color="auto" w:fill="F8F8F8"/>
          <w:lang w:eastAsia="tr-TR"/>
        </w:rPr>
        <w:t> Bu ihalede, işin tamamı için teklif verilecektir.</w:t>
      </w:r>
      <w:r>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11.</w:t>
      </w:r>
      <w:r w:rsidRPr="0066517C">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12.</w:t>
      </w:r>
      <w:r w:rsidRPr="0066517C">
        <w:rPr>
          <w:rFonts w:ascii="Helvetica" w:eastAsia="Times New Roman" w:hAnsi="Helvetica" w:cs="Times New Roman"/>
          <w:color w:val="585858"/>
          <w:sz w:val="20"/>
          <w:szCs w:val="20"/>
          <w:shd w:val="clear" w:color="auto" w:fill="F8F8F8"/>
          <w:lang w:eastAsia="tr-TR"/>
        </w:rPr>
        <w:t> Bu ihalede elektronik eksiltme yapılmayacaktır.</w:t>
      </w:r>
      <w:r>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13.</w:t>
      </w:r>
      <w:r w:rsidRPr="0066517C">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66517C">
        <w:rPr>
          <w:rFonts w:ascii="Helvetica" w:eastAsia="Times New Roman" w:hAnsi="Helvetica" w:cs="Times New Roman"/>
          <w:b/>
          <w:bCs/>
          <w:color w:val="118ABE"/>
          <w:sz w:val="20"/>
          <w:szCs w:val="20"/>
          <w:shd w:val="clear" w:color="auto" w:fill="F8F8F8"/>
          <w:lang w:eastAsia="tr-TR"/>
        </w:rPr>
        <w:t>90 (Doksan)</w:t>
      </w:r>
      <w:r w:rsidRPr="0066517C">
        <w:rPr>
          <w:rFonts w:ascii="Helvetica" w:eastAsia="Times New Roman" w:hAnsi="Helvetica" w:cs="Times New Roman"/>
          <w:color w:val="585858"/>
          <w:sz w:val="20"/>
          <w:szCs w:val="20"/>
          <w:shd w:val="clear" w:color="auto" w:fill="F8F8F8"/>
          <w:lang w:eastAsia="tr-TR"/>
        </w:rPr>
        <w:t> takvim günüdür.</w:t>
      </w:r>
      <w:r>
        <w:rPr>
          <w:rFonts w:ascii="Helvetica" w:eastAsia="Times New Roman" w:hAnsi="Helvetica" w:cs="Times New Roman"/>
          <w:color w:val="585858"/>
          <w:sz w:val="20"/>
          <w:szCs w:val="20"/>
          <w:lang w:eastAsia="tr-TR"/>
        </w:rPr>
        <w:br/>
      </w:r>
      <w:r w:rsidRPr="0066517C">
        <w:rPr>
          <w:rFonts w:ascii="Helvetica" w:eastAsia="Times New Roman" w:hAnsi="Helvetica" w:cs="Times New Roman"/>
          <w:b/>
          <w:bCs/>
          <w:color w:val="585858"/>
          <w:sz w:val="20"/>
          <w:szCs w:val="20"/>
          <w:shd w:val="clear" w:color="auto" w:fill="F8F8F8"/>
          <w:lang w:eastAsia="tr-TR"/>
        </w:rPr>
        <w:t>14.</w:t>
      </w:r>
      <w:r w:rsidRPr="0066517C">
        <w:rPr>
          <w:rFonts w:ascii="Helvetica" w:eastAsia="Times New Roman" w:hAnsi="Helvetica" w:cs="Times New Roman"/>
          <w:color w:val="585858"/>
          <w:sz w:val="20"/>
          <w:szCs w:val="20"/>
          <w:shd w:val="clear" w:color="auto" w:fill="F8F8F8"/>
          <w:lang w:eastAsia="tr-TR"/>
        </w:rPr>
        <w:t>Konsorsiyum olarak ihaleye teklif verilemez.</w:t>
      </w:r>
      <w:r>
        <w:rPr>
          <w:rFonts w:ascii="Helvetica" w:eastAsia="Times New Roman" w:hAnsi="Helvetica" w:cs="Times New Roman"/>
          <w:color w:val="585858"/>
          <w:sz w:val="20"/>
          <w:szCs w:val="20"/>
          <w:lang w:eastAsia="tr-TR"/>
        </w:rPr>
        <w:br/>
      </w:r>
      <w:bookmarkStart w:id="0" w:name="_GoBack"/>
      <w:bookmarkEnd w:id="0"/>
      <w:r w:rsidRPr="0066517C">
        <w:rPr>
          <w:rFonts w:ascii="Helvetica" w:eastAsia="Times New Roman" w:hAnsi="Helvetica" w:cs="Times New Roman"/>
          <w:b/>
          <w:bCs/>
          <w:color w:val="585858"/>
          <w:sz w:val="20"/>
          <w:szCs w:val="20"/>
          <w:shd w:val="clear" w:color="auto" w:fill="F8F8F8"/>
          <w:lang w:eastAsia="tr-TR"/>
        </w:rPr>
        <w:t>15. Diğer hususlar:</w:t>
      </w:r>
    </w:p>
    <w:p w:rsidR="00134ADC" w:rsidRPr="0066517C" w:rsidRDefault="0066517C" w:rsidP="0066517C">
      <w:pPr>
        <w:shd w:val="clear" w:color="auto" w:fill="F8F8F8"/>
        <w:spacing w:after="0" w:line="240" w:lineRule="auto"/>
        <w:jc w:val="both"/>
        <w:rPr>
          <w:rFonts w:ascii="Helvetica" w:eastAsia="Times New Roman" w:hAnsi="Helvetica" w:cs="Times New Roman"/>
          <w:color w:val="585858"/>
          <w:sz w:val="20"/>
          <w:szCs w:val="20"/>
          <w:lang w:eastAsia="tr-TR"/>
        </w:rPr>
      </w:pPr>
      <w:r w:rsidRPr="0066517C">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134ADC" w:rsidRPr="0066517C" w:rsidSect="00025F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7C"/>
    <w:rsid w:val="00025F6D"/>
    <w:rsid w:val="00134ADC"/>
    <w:rsid w:val="00665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D37C"/>
  <w15:chartTrackingRefBased/>
  <w15:docId w15:val="{ED180ACC-EB9B-4984-A7F7-98B7A8C9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6517C"/>
  </w:style>
  <w:style w:type="character" w:customStyle="1" w:styleId="ilanbaslik">
    <w:name w:val="ilanbaslik"/>
    <w:basedOn w:val="VarsaylanParagrafYazTipi"/>
    <w:rsid w:val="0066517C"/>
  </w:style>
  <w:style w:type="paragraph" w:styleId="BalonMetni">
    <w:name w:val="Balloon Text"/>
    <w:basedOn w:val="Normal"/>
    <w:link w:val="BalonMetniChar"/>
    <w:uiPriority w:val="99"/>
    <w:semiHidden/>
    <w:unhideWhenUsed/>
    <w:rsid w:val="00025F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5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80343">
      <w:bodyDiv w:val="1"/>
      <w:marLeft w:val="0"/>
      <w:marRight w:val="0"/>
      <w:marTop w:val="0"/>
      <w:marBottom w:val="0"/>
      <w:divBdr>
        <w:top w:val="none" w:sz="0" w:space="0" w:color="auto"/>
        <w:left w:val="none" w:sz="0" w:space="0" w:color="auto"/>
        <w:bottom w:val="none" w:sz="0" w:space="0" w:color="auto"/>
        <w:right w:val="none" w:sz="0" w:space="0" w:color="auto"/>
      </w:divBdr>
      <w:divsChild>
        <w:div w:id="21956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2</cp:revision>
  <cp:lastPrinted>2021-03-19T10:57:00Z</cp:lastPrinted>
  <dcterms:created xsi:type="dcterms:W3CDTF">2021-03-19T10:55:00Z</dcterms:created>
  <dcterms:modified xsi:type="dcterms:W3CDTF">2021-03-19T10:57:00Z</dcterms:modified>
</cp:coreProperties>
</file>