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33" w:rsidRPr="00A41133" w:rsidRDefault="00A41133" w:rsidP="00A41133">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A41133">
        <w:rPr>
          <w:rFonts w:ascii="Helvetica" w:eastAsia="Times New Roman" w:hAnsi="Helvetica" w:cs="Helvetica"/>
          <w:b/>
          <w:bCs/>
          <w:color w:val="666666"/>
          <w:sz w:val="20"/>
          <w:szCs w:val="20"/>
          <w:lang w:eastAsia="tr-TR"/>
        </w:rPr>
        <w:t>İTFAİYE DAİRESİ BAŞKANLIĞI İTFAİYE YANGIN VE ACİL MÜDAHALE ŞUBE MÜDÜRLÜĞÜNE YANGIN SÖNDÜRME KÖPÜĞÜ ALIMI</w:t>
      </w:r>
    </w:p>
    <w:p w:rsidR="00A41133" w:rsidRPr="00A41133" w:rsidRDefault="00A41133" w:rsidP="00A41133">
      <w:pPr>
        <w:spacing w:after="0" w:line="240" w:lineRule="auto"/>
        <w:rPr>
          <w:rFonts w:ascii="Times New Roman" w:eastAsia="Times New Roman" w:hAnsi="Times New Roman" w:cs="Times New Roman"/>
          <w:sz w:val="24"/>
          <w:szCs w:val="24"/>
          <w:lang w:eastAsia="tr-TR"/>
        </w:rPr>
      </w:pPr>
      <w:r w:rsidRPr="00A41133">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0062A8"/>
          <w:sz w:val="20"/>
          <w:szCs w:val="20"/>
          <w:shd w:val="clear" w:color="auto" w:fill="F5F5F5"/>
          <w:lang w:eastAsia="tr-TR"/>
        </w:rPr>
        <w:t>İTFAİYE DAİRESİ BAŞKANLIĞI İTFAİYE YANGIN VE ACİL MÜDAHALE ŞUBE MÜDÜRLÜĞÜNE YANGIN SÖNDÜRME KÖPÜĞÜ ALIMI</w:t>
      </w:r>
      <w:r w:rsidRPr="00A4113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2021/190033</w:t>
            </w:r>
          </w:p>
        </w:tc>
      </w:tr>
    </w:tbl>
    <w:p w:rsidR="00A41133" w:rsidRPr="00A41133" w:rsidRDefault="00A41133" w:rsidP="00A411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41133" w:rsidRPr="00A41133" w:rsidTr="00A4113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B04935"/>
                <w:sz w:val="20"/>
                <w:szCs w:val="20"/>
                <w:lang w:eastAsia="tr-TR"/>
              </w:rPr>
              <w:t>1-İdarenin</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a)</w:t>
            </w:r>
            <w:r w:rsidRPr="00A4113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b)</w:t>
            </w:r>
            <w:r w:rsidRPr="00A4113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MİMAR SİNAN MAH. 9 EYLÜL MEYDANI NO:9/1 (KÜLTÜRPARK 1 NOLU HOL) KONAK/İZMİR 35220 KONAK/İZMİR</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c)</w:t>
            </w:r>
            <w:r w:rsidRPr="00A4113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2322931391 - 2322934246</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ç)</w:t>
            </w:r>
            <w:r w:rsidRPr="00A4113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https://ekap.kik.gov.tr/EKAP/</w:t>
            </w:r>
          </w:p>
        </w:tc>
      </w:tr>
    </w:tbl>
    <w:p w:rsidR="00A41133" w:rsidRPr="00A41133" w:rsidRDefault="00A41133" w:rsidP="00A41133">
      <w:pPr>
        <w:spacing w:after="0" w:line="240" w:lineRule="auto"/>
        <w:rPr>
          <w:rFonts w:ascii="Times New Roman" w:eastAsia="Times New Roman" w:hAnsi="Times New Roman" w:cs="Times New Roman"/>
          <w:sz w:val="24"/>
          <w:szCs w:val="24"/>
          <w:lang w:eastAsia="tr-TR"/>
        </w:rPr>
      </w:pP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a)</w:t>
            </w:r>
            <w:r w:rsidRPr="00A4113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İTFAİYE DAİRESİ BAŞKANLIĞI İTFAİYE YANGIN VE ACİL MÜDAHALE ŞUBE MÜDÜRLÜĞÜNE YANGIN SÖNDÜRME KÖPÜĞÜ ALIMI</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b)</w:t>
            </w:r>
            <w:r w:rsidRPr="00A4113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1) 100.000 KG KÖPÜK YAPICI MADDE 2) 10.000 KG KÖPÜK CLASS B</w:t>
            </w:r>
            <w:r w:rsidRPr="00A41133">
              <w:rPr>
                <w:rFonts w:ascii="Helvetica" w:eastAsia="Times New Roman" w:hAnsi="Helvetica" w:cs="Helvetica"/>
                <w:b/>
                <w:bCs/>
                <w:color w:val="0062A8"/>
                <w:sz w:val="20"/>
                <w:szCs w:val="20"/>
                <w:lang w:eastAsia="tr-TR"/>
              </w:rPr>
              <w:br/>
              <w:t xml:space="preserve">Ayrıntılı bilgiye </w:t>
            </w:r>
            <w:proofErr w:type="spellStart"/>
            <w:r w:rsidRPr="00A41133">
              <w:rPr>
                <w:rFonts w:ascii="Helvetica" w:eastAsia="Times New Roman" w:hAnsi="Helvetica" w:cs="Helvetica"/>
                <w:b/>
                <w:bCs/>
                <w:color w:val="0062A8"/>
                <w:sz w:val="20"/>
                <w:szCs w:val="20"/>
                <w:lang w:eastAsia="tr-TR"/>
              </w:rPr>
              <w:t>EKAP’ta</w:t>
            </w:r>
            <w:proofErr w:type="spellEnd"/>
            <w:r w:rsidRPr="00A4113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c)</w:t>
            </w:r>
            <w:r w:rsidRPr="00A4113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İZMİR BÜYÜKŞEHİR BELEDİYESİ İTFAİYE DAİRE BAŞKANLIĞI MERKEZ AMBARI 7000 SOK. NO:42 KARŞIYAKA/İZMİR ADRESİNE RAF TESLİMİ OLACAKTIR.</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ç)</w:t>
            </w:r>
            <w:r w:rsidRPr="00A4113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YANGIN SÖNDÜRME KÖPÜKLERİ, YÜKLENİCİ İLE İDARE ARASINDA SÖZLEŞMENİN İMZALANMASINDAN İTİBAREN 30 (OTUZ) TAKVİM GÜNÜ İÇERİSİNDE TESLİM EDİLECEKTİR.</w:t>
            </w:r>
          </w:p>
        </w:tc>
      </w:tr>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d)</w:t>
            </w:r>
            <w:r w:rsidRPr="00A4113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SÖZLEŞMENİN İMZALANMASINDAN İTİBAREN</w:t>
            </w:r>
          </w:p>
        </w:tc>
      </w:tr>
    </w:tbl>
    <w:p w:rsidR="00A41133" w:rsidRPr="00A41133" w:rsidRDefault="00A41133" w:rsidP="00A41133">
      <w:pPr>
        <w:spacing w:after="0" w:line="240" w:lineRule="auto"/>
        <w:rPr>
          <w:rFonts w:ascii="Times New Roman" w:eastAsia="Times New Roman" w:hAnsi="Times New Roman" w:cs="Times New Roman"/>
          <w:sz w:val="24"/>
          <w:szCs w:val="24"/>
          <w:lang w:eastAsia="tr-TR"/>
        </w:rPr>
      </w:pP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41133" w:rsidRPr="00A41133" w:rsidTr="00A4113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a)</w:t>
            </w:r>
            <w:r w:rsidRPr="00A4113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28.04.2021 - 10:00</w:t>
            </w:r>
          </w:p>
        </w:tc>
      </w:tr>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b)</w:t>
            </w:r>
            <w:r w:rsidRPr="00A4113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0062A8"/>
                <w:sz w:val="20"/>
                <w:szCs w:val="20"/>
                <w:lang w:eastAsia="tr-TR"/>
              </w:rPr>
              <w:t>İZMİR BÜYÜKŞEHİR BELEDİYESİ SATINALMA DAİRESİ BAŞKANLIĞI (KÜLTÜRPARK FUAR ALANI HOL 1-B - KONAK / İZMİR)</w:t>
            </w:r>
          </w:p>
        </w:tc>
      </w:tr>
    </w:tbl>
    <w:p w:rsidR="00A41133" w:rsidRPr="00A41133" w:rsidRDefault="00A41133" w:rsidP="00A41133">
      <w:pPr>
        <w:spacing w:after="0" w:line="240" w:lineRule="auto"/>
        <w:rPr>
          <w:rFonts w:ascii="Times New Roman" w:eastAsia="Times New Roman" w:hAnsi="Times New Roman" w:cs="Times New Roman"/>
          <w:sz w:val="24"/>
          <w:szCs w:val="24"/>
          <w:lang w:eastAsia="tr-TR"/>
        </w:rPr>
      </w:pP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41133">
        <w:rPr>
          <w:rFonts w:ascii="Helvetica" w:eastAsia="Times New Roman" w:hAnsi="Helvetica" w:cs="Helvetica"/>
          <w:b/>
          <w:bCs/>
          <w:color w:val="666666"/>
          <w:sz w:val="20"/>
          <w:szCs w:val="20"/>
          <w:shd w:val="clear" w:color="auto" w:fill="F5F5F5"/>
          <w:lang w:eastAsia="tr-TR"/>
        </w:rPr>
        <w:t>kriterler</w:t>
      </w:r>
      <w:proofErr w:type="gramEnd"/>
      <w:r w:rsidRPr="00A41133">
        <w:rPr>
          <w:rFonts w:ascii="Helvetica" w:eastAsia="Times New Roman" w:hAnsi="Helvetica" w:cs="Helvetica"/>
          <w:b/>
          <w:bCs/>
          <w:color w:val="666666"/>
          <w:sz w:val="20"/>
          <w:szCs w:val="20"/>
          <w:shd w:val="clear" w:color="auto" w:fill="F5F5F5"/>
          <w:lang w:eastAsia="tr-TR"/>
        </w:rPr>
        <w:t>:</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4.1.</w:t>
      </w:r>
      <w:r w:rsidRPr="00A4113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41133">
        <w:rPr>
          <w:rFonts w:ascii="Helvetica" w:eastAsia="Times New Roman" w:hAnsi="Helvetica" w:cs="Helvetica"/>
          <w:color w:val="666666"/>
          <w:sz w:val="20"/>
          <w:szCs w:val="20"/>
          <w:lang w:eastAsia="tr-TR"/>
        </w:rPr>
        <w:br/>
      </w:r>
      <w:proofErr w:type="gramStart"/>
      <w:r w:rsidRPr="00A41133">
        <w:rPr>
          <w:rFonts w:ascii="Helvetica" w:eastAsia="Times New Roman" w:hAnsi="Helvetica" w:cs="Helvetica"/>
          <w:b/>
          <w:bCs/>
          <w:color w:val="666666"/>
          <w:sz w:val="20"/>
          <w:szCs w:val="20"/>
          <w:shd w:val="clear" w:color="auto" w:fill="F5F5F5"/>
          <w:lang w:eastAsia="tr-TR"/>
        </w:rPr>
        <w:t>4.1.2.</w:t>
      </w:r>
      <w:r w:rsidRPr="00A41133">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4.1.2.1.</w:t>
      </w:r>
      <w:r w:rsidRPr="00A41133">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4.1.2.2.</w:t>
      </w:r>
      <w:r w:rsidRPr="00A41133">
        <w:rPr>
          <w:rFonts w:ascii="Helvetica" w:eastAsia="Times New Roman" w:hAnsi="Helvetica" w:cs="Helvetica"/>
          <w:color w:val="666666"/>
          <w:sz w:val="20"/>
          <w:szCs w:val="20"/>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A41133">
        <w:rPr>
          <w:rFonts w:ascii="Helvetica" w:eastAsia="Times New Roman" w:hAnsi="Helvetica" w:cs="Helvetica"/>
          <w:color w:val="666666"/>
          <w:sz w:val="20"/>
          <w:szCs w:val="20"/>
          <w:shd w:val="clear" w:color="auto" w:fill="F5F5F5"/>
          <w:lang w:eastAsia="tr-TR"/>
        </w:rPr>
        <w:lastRenderedPageBreak/>
        <w:t>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4.1.3.</w:t>
      </w:r>
      <w:r w:rsidRPr="00A41133">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4.1.4.</w:t>
      </w:r>
      <w:r w:rsidRPr="00A4113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4.1.5</w:t>
      </w:r>
      <w:r w:rsidRPr="00A4113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41133">
              <w:rPr>
                <w:rFonts w:ascii="Helvetica" w:eastAsia="Times New Roman" w:hAnsi="Helvetica" w:cs="Helvetica"/>
                <w:b/>
                <w:bCs/>
                <w:color w:val="666666"/>
                <w:sz w:val="20"/>
                <w:szCs w:val="20"/>
                <w:lang w:eastAsia="tr-TR"/>
              </w:rPr>
              <w:t>kriterler</w:t>
            </w:r>
            <w:proofErr w:type="gramEnd"/>
            <w:r w:rsidRPr="00A41133">
              <w:rPr>
                <w:rFonts w:ascii="Helvetica" w:eastAsia="Times New Roman" w:hAnsi="Helvetica" w:cs="Helvetica"/>
                <w:b/>
                <w:bCs/>
                <w:color w:val="666666"/>
                <w:sz w:val="20"/>
                <w:szCs w:val="20"/>
                <w:lang w:eastAsia="tr-TR"/>
              </w:rPr>
              <w:t>:</w:t>
            </w:r>
          </w:p>
        </w:tc>
      </w:tr>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 xml:space="preserve">İdare tarafından ekonomik ve mali yeterliğe ilişkin </w:t>
            </w:r>
            <w:proofErr w:type="gramStart"/>
            <w:r w:rsidRPr="00A41133">
              <w:rPr>
                <w:rFonts w:ascii="Helvetica" w:eastAsia="Times New Roman" w:hAnsi="Helvetica" w:cs="Helvetica"/>
                <w:color w:val="666666"/>
                <w:sz w:val="20"/>
                <w:szCs w:val="20"/>
                <w:lang w:eastAsia="tr-TR"/>
              </w:rPr>
              <w:t>kriter</w:t>
            </w:r>
            <w:proofErr w:type="gramEnd"/>
            <w:r w:rsidRPr="00A41133">
              <w:rPr>
                <w:rFonts w:ascii="Helvetica" w:eastAsia="Times New Roman" w:hAnsi="Helvetica" w:cs="Helvetica"/>
                <w:color w:val="666666"/>
                <w:sz w:val="20"/>
                <w:szCs w:val="20"/>
                <w:lang w:eastAsia="tr-TR"/>
              </w:rPr>
              <w:t xml:space="preserve"> belirtilmemiştir.</w:t>
            </w:r>
          </w:p>
        </w:tc>
      </w:tr>
    </w:tbl>
    <w:p w:rsidR="00A41133" w:rsidRPr="00A41133" w:rsidRDefault="00A41133" w:rsidP="00A411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41133">
              <w:rPr>
                <w:rFonts w:ascii="Helvetica" w:eastAsia="Times New Roman" w:hAnsi="Helvetica" w:cs="Helvetica"/>
                <w:b/>
                <w:bCs/>
                <w:color w:val="666666"/>
                <w:sz w:val="20"/>
                <w:szCs w:val="20"/>
                <w:lang w:eastAsia="tr-TR"/>
              </w:rPr>
              <w:t>kriterler</w:t>
            </w:r>
            <w:proofErr w:type="gramEnd"/>
            <w:r w:rsidRPr="00A41133">
              <w:rPr>
                <w:rFonts w:ascii="Helvetica" w:eastAsia="Times New Roman" w:hAnsi="Helvetica" w:cs="Helvetica"/>
                <w:b/>
                <w:bCs/>
                <w:color w:val="666666"/>
                <w:sz w:val="20"/>
                <w:szCs w:val="20"/>
                <w:lang w:eastAsia="tr-TR"/>
              </w:rPr>
              <w:t>:</w:t>
            </w:r>
          </w:p>
        </w:tc>
      </w:tr>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4.3.1.</w:t>
            </w:r>
          </w:p>
        </w:tc>
      </w:tr>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color w:val="666666"/>
                <w:sz w:val="20"/>
                <w:szCs w:val="20"/>
                <w:lang w:eastAsia="tr-TR"/>
              </w:rPr>
            </w:pPr>
            <w:r w:rsidRPr="00A41133">
              <w:rPr>
                <w:rFonts w:ascii="Helvetica" w:eastAsia="Times New Roman" w:hAnsi="Helvetica" w:cs="Helvetica"/>
                <w:b/>
                <w:bCs/>
                <w:color w:val="666666"/>
                <w:sz w:val="20"/>
                <w:szCs w:val="20"/>
                <w:lang w:eastAsia="tr-TR"/>
              </w:rPr>
              <w:t>4.3.1.1. Standarda ilişkin belgelere ait bilgiler:</w:t>
            </w:r>
          </w:p>
        </w:tc>
      </w:tr>
      <w:tr w:rsidR="00A41133" w:rsidRPr="00A41133" w:rsidTr="00A4113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41133" w:rsidRPr="00A41133" w:rsidRDefault="00A41133" w:rsidP="00A41133">
            <w:pPr>
              <w:spacing w:after="0" w:line="240" w:lineRule="atLeast"/>
              <w:jc w:val="both"/>
              <w:rPr>
                <w:rFonts w:ascii="Helvetica" w:eastAsia="Times New Roman" w:hAnsi="Helvetica" w:cs="Helvetica"/>
                <w:b/>
                <w:bCs/>
                <w:color w:val="0062A8"/>
                <w:sz w:val="20"/>
                <w:szCs w:val="20"/>
                <w:lang w:eastAsia="tr-TR"/>
              </w:rPr>
            </w:pPr>
            <w:proofErr w:type="spellStart"/>
            <w:r w:rsidRPr="00A41133">
              <w:rPr>
                <w:rFonts w:ascii="Helvetica" w:eastAsia="Times New Roman" w:hAnsi="Helvetica" w:cs="Helvetica"/>
                <w:b/>
                <w:bCs/>
                <w:color w:val="0062A8"/>
                <w:sz w:val="20"/>
                <w:szCs w:val="20"/>
                <w:lang w:eastAsia="tr-TR"/>
              </w:rPr>
              <w:t>Standarta</w:t>
            </w:r>
            <w:proofErr w:type="spellEnd"/>
            <w:r w:rsidRPr="00A41133">
              <w:rPr>
                <w:rFonts w:ascii="Helvetica" w:eastAsia="Times New Roman" w:hAnsi="Helvetica" w:cs="Helvetica"/>
                <w:b/>
                <w:bCs/>
                <w:color w:val="0062A8"/>
                <w:sz w:val="20"/>
                <w:szCs w:val="20"/>
                <w:lang w:eastAsia="tr-TR"/>
              </w:rPr>
              <w:t xml:space="preserve"> ilişkin belgeler,</w:t>
            </w:r>
          </w:p>
          <w:p w:rsidR="00A41133" w:rsidRPr="00A41133" w:rsidRDefault="00A41133" w:rsidP="00A41133">
            <w:pPr>
              <w:spacing w:after="0" w:line="240" w:lineRule="atLeast"/>
              <w:jc w:val="both"/>
              <w:rPr>
                <w:rFonts w:ascii="Helvetica" w:eastAsia="Times New Roman" w:hAnsi="Helvetica" w:cs="Helvetica"/>
                <w:b/>
                <w:bCs/>
                <w:color w:val="0062A8"/>
                <w:sz w:val="20"/>
                <w:szCs w:val="20"/>
                <w:lang w:eastAsia="tr-TR"/>
              </w:rPr>
            </w:pPr>
            <w:r w:rsidRPr="00A41133">
              <w:rPr>
                <w:rFonts w:ascii="Helvetica" w:eastAsia="Times New Roman" w:hAnsi="Helvetica" w:cs="Helvetica"/>
                <w:b/>
                <w:bCs/>
                <w:color w:val="0062A8"/>
                <w:sz w:val="20"/>
                <w:szCs w:val="20"/>
                <w:lang w:eastAsia="tr-TR"/>
              </w:rPr>
              <w:t>İstekliler, Sentetik Köpük  için TS EN 1568-2 veya uluslararası muadili standardına, Class B yangın Söndürme Köpüğü için TS EN 1568-3 veya uluslararası muadili standardına uygun olduğuna dair belgelerini teklifleriyle birlikte vereceklerdir.</w:t>
            </w:r>
          </w:p>
        </w:tc>
      </w:tr>
    </w:tbl>
    <w:p w:rsidR="00A41133" w:rsidRPr="00A41133" w:rsidRDefault="00A41133" w:rsidP="00A41133">
      <w:pPr>
        <w:spacing w:after="0" w:line="240" w:lineRule="auto"/>
        <w:rPr>
          <w:rFonts w:ascii="Times New Roman" w:eastAsia="Times New Roman" w:hAnsi="Times New Roman" w:cs="Times New Roman"/>
          <w:sz w:val="24"/>
          <w:szCs w:val="24"/>
          <w:lang w:eastAsia="tr-TR"/>
        </w:rPr>
      </w:pP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5.</w:t>
      </w:r>
      <w:r w:rsidRPr="00A4113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6.</w:t>
      </w:r>
      <w:r w:rsidRPr="00A41133">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A41133">
        <w:rPr>
          <w:rFonts w:ascii="Helvetica" w:eastAsia="Times New Roman" w:hAnsi="Helvetica" w:cs="Helvetica"/>
          <w:b/>
          <w:bCs/>
          <w:color w:val="0062A8"/>
          <w:sz w:val="20"/>
          <w:szCs w:val="20"/>
          <w:shd w:val="clear" w:color="auto" w:fill="F5F5F5"/>
          <w:lang w:eastAsia="tr-TR"/>
        </w:rPr>
        <w:t>% 15 (yüzde on beş) </w:t>
      </w:r>
      <w:r w:rsidRPr="00A41133">
        <w:rPr>
          <w:rFonts w:ascii="Helvetica" w:eastAsia="Times New Roman" w:hAnsi="Helvetica" w:cs="Helvetica"/>
          <w:color w:val="666666"/>
          <w:sz w:val="20"/>
          <w:szCs w:val="20"/>
          <w:shd w:val="clear" w:color="auto" w:fill="F5F5F5"/>
          <w:lang w:eastAsia="tr-TR"/>
        </w:rPr>
        <w:t>oranında fiyat avantajı uygulanacaktır.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7.</w:t>
      </w:r>
      <w:r w:rsidRPr="00A4113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8.</w:t>
      </w:r>
      <w:r w:rsidRPr="00A4113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9.</w:t>
      </w:r>
      <w:r w:rsidRPr="00A4113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10.</w:t>
      </w:r>
      <w:r w:rsidRPr="00A41133">
        <w:rPr>
          <w:rFonts w:ascii="Helvetica" w:eastAsia="Times New Roman" w:hAnsi="Helvetica" w:cs="Helvetica"/>
          <w:color w:val="666666"/>
          <w:sz w:val="20"/>
          <w:szCs w:val="20"/>
          <w:shd w:val="clear" w:color="auto" w:fill="F5F5F5"/>
          <w:lang w:eastAsia="tr-TR"/>
        </w:rPr>
        <w:t> Bu ihalede, kısmı teklif verilebilir.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11.</w:t>
      </w:r>
      <w:r w:rsidRPr="00A4113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12.</w:t>
      </w:r>
      <w:r w:rsidRPr="00A41133">
        <w:rPr>
          <w:rFonts w:ascii="Helvetica" w:eastAsia="Times New Roman" w:hAnsi="Helvetica" w:cs="Helvetica"/>
          <w:color w:val="666666"/>
          <w:sz w:val="20"/>
          <w:szCs w:val="20"/>
          <w:shd w:val="clear" w:color="auto" w:fill="F5F5F5"/>
          <w:lang w:eastAsia="tr-TR"/>
        </w:rPr>
        <w:t> Bu ihalede elektronik eksiltme yapılmayacaktır.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13.</w:t>
      </w:r>
      <w:r w:rsidRPr="00A41133">
        <w:rPr>
          <w:rFonts w:ascii="Helvetica" w:eastAsia="Times New Roman" w:hAnsi="Helvetica" w:cs="Helvetica"/>
          <w:color w:val="666666"/>
          <w:sz w:val="20"/>
          <w:szCs w:val="20"/>
          <w:shd w:val="clear" w:color="auto" w:fill="F5F5F5"/>
          <w:lang w:eastAsia="tr-TR"/>
        </w:rPr>
        <w:t> Verilen tekliflerin geçerlilik süresi, ihale tarihinden itibaren </w:t>
      </w:r>
      <w:r w:rsidRPr="00A41133">
        <w:rPr>
          <w:rFonts w:ascii="Helvetica" w:eastAsia="Times New Roman" w:hAnsi="Helvetica" w:cs="Helvetica"/>
          <w:b/>
          <w:bCs/>
          <w:color w:val="0062A8"/>
          <w:sz w:val="20"/>
          <w:szCs w:val="20"/>
          <w:shd w:val="clear" w:color="auto" w:fill="F5F5F5"/>
          <w:lang w:eastAsia="tr-TR"/>
        </w:rPr>
        <w:t>90 (Doksan)</w:t>
      </w:r>
      <w:r w:rsidRPr="00A41133">
        <w:rPr>
          <w:rFonts w:ascii="Helvetica" w:eastAsia="Times New Roman" w:hAnsi="Helvetica" w:cs="Helvetica"/>
          <w:color w:val="666666"/>
          <w:sz w:val="20"/>
          <w:szCs w:val="20"/>
          <w:shd w:val="clear" w:color="auto" w:fill="F5F5F5"/>
          <w:lang w:eastAsia="tr-TR"/>
        </w:rPr>
        <w:t> takvim günüdür.</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14.</w:t>
      </w:r>
      <w:r w:rsidRPr="00A41133">
        <w:rPr>
          <w:rFonts w:ascii="Helvetica" w:eastAsia="Times New Roman" w:hAnsi="Helvetica" w:cs="Helvetica"/>
          <w:color w:val="666666"/>
          <w:sz w:val="20"/>
          <w:szCs w:val="20"/>
          <w:shd w:val="clear" w:color="auto" w:fill="F5F5F5"/>
          <w:lang w:eastAsia="tr-TR"/>
        </w:rPr>
        <w:t>Konsorsiyum olarak ihaleye teklif verilemez.</w:t>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color w:val="666666"/>
          <w:sz w:val="20"/>
          <w:szCs w:val="20"/>
          <w:lang w:eastAsia="tr-TR"/>
        </w:rPr>
        <w:br/>
      </w:r>
      <w:r w:rsidRPr="00A41133">
        <w:rPr>
          <w:rFonts w:ascii="Helvetica" w:eastAsia="Times New Roman" w:hAnsi="Helvetica" w:cs="Helvetica"/>
          <w:b/>
          <w:bCs/>
          <w:color w:val="666666"/>
          <w:sz w:val="20"/>
          <w:szCs w:val="20"/>
          <w:shd w:val="clear" w:color="auto" w:fill="F5F5F5"/>
          <w:lang w:eastAsia="tr-TR"/>
        </w:rPr>
        <w:t>15. Diğer hususlar:</w:t>
      </w:r>
    </w:p>
    <w:p w:rsidR="00A41133" w:rsidRPr="00A41133" w:rsidRDefault="00A41133" w:rsidP="00A41133">
      <w:pPr>
        <w:shd w:val="clear" w:color="auto" w:fill="F5F5F5"/>
        <w:spacing w:after="0" w:line="240" w:lineRule="auto"/>
        <w:jc w:val="both"/>
        <w:rPr>
          <w:rFonts w:ascii="Helvetica" w:eastAsia="Times New Roman" w:hAnsi="Helvetica" w:cs="Helvetica"/>
          <w:color w:val="666666"/>
          <w:sz w:val="20"/>
          <w:szCs w:val="20"/>
          <w:lang w:eastAsia="tr-TR"/>
        </w:rPr>
      </w:pPr>
      <w:r w:rsidRPr="00A4113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sectPr w:rsidR="00C7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05"/>
    <w:rsid w:val="00116D18"/>
    <w:rsid w:val="001E7A14"/>
    <w:rsid w:val="00A41133"/>
    <w:rsid w:val="00BE4707"/>
    <w:rsid w:val="00C72D6C"/>
    <w:rsid w:val="00ED2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8950-002D-4AD1-9BFB-C60C3AA3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1133"/>
  </w:style>
  <w:style w:type="character" w:customStyle="1" w:styleId="ilanbaslik">
    <w:name w:val="ilanbaslik"/>
    <w:basedOn w:val="VarsaylanParagrafYazTipi"/>
    <w:rsid w:val="00A41133"/>
  </w:style>
  <w:style w:type="paragraph" w:styleId="NormalWeb">
    <w:name w:val="Normal (Web)"/>
    <w:basedOn w:val="Normal"/>
    <w:uiPriority w:val="99"/>
    <w:semiHidden/>
    <w:unhideWhenUsed/>
    <w:rsid w:val="00A411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411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7101">
      <w:bodyDiv w:val="1"/>
      <w:marLeft w:val="0"/>
      <w:marRight w:val="0"/>
      <w:marTop w:val="0"/>
      <w:marBottom w:val="0"/>
      <w:divBdr>
        <w:top w:val="none" w:sz="0" w:space="0" w:color="auto"/>
        <w:left w:val="none" w:sz="0" w:space="0" w:color="auto"/>
        <w:bottom w:val="none" w:sz="0" w:space="0" w:color="auto"/>
        <w:right w:val="none" w:sz="0" w:space="0" w:color="auto"/>
      </w:divBdr>
      <w:divsChild>
        <w:div w:id="1938633818">
          <w:marLeft w:val="0"/>
          <w:marRight w:val="0"/>
          <w:marTop w:val="0"/>
          <w:marBottom w:val="0"/>
          <w:divBdr>
            <w:top w:val="none" w:sz="0" w:space="0" w:color="auto"/>
            <w:left w:val="none" w:sz="0" w:space="0" w:color="auto"/>
            <w:bottom w:val="none" w:sz="0" w:space="0" w:color="auto"/>
            <w:right w:val="none" w:sz="0" w:space="0" w:color="auto"/>
          </w:divBdr>
        </w:div>
        <w:div w:id="79856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7</cp:revision>
  <cp:lastPrinted>2021-03-31T06:32:00Z</cp:lastPrinted>
  <dcterms:created xsi:type="dcterms:W3CDTF">2021-03-31T06:32:00Z</dcterms:created>
  <dcterms:modified xsi:type="dcterms:W3CDTF">2021-03-31T06:33:00Z</dcterms:modified>
</cp:coreProperties>
</file>